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A8FF1" w14:textId="77777777" w:rsidR="004D352E" w:rsidRDefault="004D352E" w:rsidP="002B0749">
      <w:pPr>
        <w:ind w:left="1843"/>
        <w:jc w:val="center"/>
        <w:rPr>
          <w:rFonts w:ascii="Arial" w:hAnsi="Arial" w:cs="Arial"/>
          <w:b/>
          <w:sz w:val="28"/>
          <w:szCs w:val="28"/>
        </w:rPr>
      </w:pPr>
    </w:p>
    <w:p w14:paraId="384B93A6" w14:textId="4C01E160" w:rsidR="004D352E" w:rsidRPr="004D352E" w:rsidRDefault="0079270C" w:rsidP="004D352E">
      <w:pPr>
        <w:ind w:left="184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Belluno 29</w:t>
      </w:r>
      <w:r w:rsidR="004D352E">
        <w:rPr>
          <w:rFonts w:ascii="Arial" w:hAnsi="Arial" w:cs="Arial"/>
          <w:sz w:val="20"/>
          <w:szCs w:val="20"/>
        </w:rPr>
        <w:t xml:space="preserve"> aprile 2019</w:t>
      </w:r>
    </w:p>
    <w:p w14:paraId="466C0F29" w14:textId="77777777" w:rsidR="004D352E" w:rsidRDefault="004D352E" w:rsidP="002B0749">
      <w:pPr>
        <w:ind w:left="1843"/>
        <w:jc w:val="center"/>
        <w:rPr>
          <w:rFonts w:ascii="Arial" w:hAnsi="Arial" w:cs="Arial"/>
          <w:b/>
          <w:sz w:val="28"/>
          <w:szCs w:val="28"/>
        </w:rPr>
      </w:pPr>
    </w:p>
    <w:p w14:paraId="5B00C8AC" w14:textId="02275272" w:rsidR="004D352E" w:rsidRDefault="004D352E" w:rsidP="002B0749">
      <w:pPr>
        <w:ind w:left="184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LUNGA NOTTE DELLE CHIESE – 4° EDIZIONE</w:t>
      </w:r>
    </w:p>
    <w:p w14:paraId="06CA9E2B" w14:textId="38152FCA" w:rsidR="004D352E" w:rsidRPr="004D352E" w:rsidRDefault="004D352E" w:rsidP="004D352E">
      <w:pPr>
        <w:spacing w:line="360" w:lineRule="auto"/>
        <w:ind w:left="1843"/>
        <w:jc w:val="center"/>
        <w:rPr>
          <w:rFonts w:ascii="Arial" w:hAnsi="Arial" w:cs="Arial"/>
          <w:i/>
        </w:rPr>
      </w:pPr>
      <w:r w:rsidRPr="004D352E">
        <w:rPr>
          <w:rFonts w:ascii="Arial" w:hAnsi="Arial" w:cs="Arial"/>
          <w:i/>
        </w:rPr>
        <w:t>- 7 giugno 2019 -</w:t>
      </w:r>
    </w:p>
    <w:p w14:paraId="458EC354" w14:textId="77777777" w:rsidR="004D352E" w:rsidRPr="004D352E" w:rsidRDefault="004D352E" w:rsidP="004D352E">
      <w:pPr>
        <w:rPr>
          <w:rFonts w:ascii="Arial" w:hAnsi="Arial" w:cs="Arial"/>
          <w:b/>
        </w:rPr>
      </w:pPr>
    </w:p>
    <w:p w14:paraId="5831CAD5" w14:textId="0A165373" w:rsidR="002B0749" w:rsidRDefault="002B0749" w:rsidP="002B0749">
      <w:pPr>
        <w:ind w:left="1843"/>
        <w:jc w:val="center"/>
        <w:rPr>
          <w:rFonts w:ascii="Arial" w:hAnsi="Arial" w:cs="Arial"/>
          <w:b/>
          <w:sz w:val="28"/>
          <w:szCs w:val="28"/>
        </w:rPr>
      </w:pPr>
      <w:r w:rsidRPr="00FA1DCB">
        <w:rPr>
          <w:rFonts w:ascii="Arial" w:hAnsi="Arial" w:cs="Arial"/>
          <w:b/>
          <w:sz w:val="28"/>
          <w:szCs w:val="28"/>
        </w:rPr>
        <w:t>#LUCE</w:t>
      </w:r>
    </w:p>
    <w:p w14:paraId="508743F0" w14:textId="45D3D84D" w:rsidR="002B0749" w:rsidRDefault="002B0749" w:rsidP="002B0749">
      <w:pPr>
        <w:ind w:left="1843"/>
        <w:jc w:val="center"/>
        <w:rPr>
          <w:rFonts w:ascii="Arial" w:hAnsi="Arial" w:cs="Arial"/>
          <w:b/>
          <w:sz w:val="28"/>
          <w:szCs w:val="28"/>
        </w:rPr>
      </w:pPr>
      <w:r w:rsidRPr="00FA1DCB">
        <w:rPr>
          <w:rFonts w:ascii="Arial" w:hAnsi="Arial" w:cs="Arial"/>
          <w:b/>
          <w:sz w:val="28"/>
          <w:szCs w:val="28"/>
        </w:rPr>
        <w:t>“Da quale Luce mi lascio illuminare?”</w:t>
      </w:r>
    </w:p>
    <w:p w14:paraId="7C3AB84C" w14:textId="77777777" w:rsidR="002B0749" w:rsidRDefault="002B0749"/>
    <w:tbl>
      <w:tblPr>
        <w:tblStyle w:val="Grigliatabella"/>
        <w:tblpPr w:leftFromText="141" w:rightFromText="141" w:vertAnchor="text" w:horzAnchor="page" w:tblpX="1110" w:tblpY="238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810"/>
      </w:tblGrid>
      <w:tr w:rsidR="002850D6" w14:paraId="3E08DBD8" w14:textId="77777777" w:rsidTr="002850D6">
        <w:trPr>
          <w:trHeight w:val="539"/>
        </w:trPr>
        <w:tc>
          <w:tcPr>
            <w:tcW w:w="1948" w:type="dxa"/>
          </w:tcPr>
          <w:p w14:paraId="43EF0FD1" w14:textId="1E753C7B" w:rsidR="002B0749" w:rsidRDefault="002B0749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3FAA5D" w14:textId="77777777" w:rsidR="002B0749" w:rsidRPr="002B0749" w:rsidRDefault="002B0749" w:rsidP="002B0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E5B4B" w14:textId="77777777" w:rsidR="002B0749" w:rsidRPr="002B0749" w:rsidRDefault="002B0749" w:rsidP="002B0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E79B0" w14:textId="77777777" w:rsidR="002B0749" w:rsidRPr="002B0749" w:rsidRDefault="002B0749" w:rsidP="002B0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5B637" w14:textId="77777777" w:rsidR="002B0749" w:rsidRPr="002B0749" w:rsidRDefault="002B0749" w:rsidP="002B0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EB35F" w14:textId="77777777" w:rsidR="002B0749" w:rsidRPr="002B0749" w:rsidRDefault="002B0749" w:rsidP="002B0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BFB86" w14:textId="77777777" w:rsidR="002B0749" w:rsidRPr="002B0749" w:rsidRDefault="002B0749" w:rsidP="002B0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5037F" w14:textId="77777777" w:rsidR="002B0749" w:rsidRPr="002B0749" w:rsidRDefault="002B0749" w:rsidP="002B0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17DA2" w14:textId="77777777" w:rsidR="002B0749" w:rsidRPr="002B0749" w:rsidRDefault="002B0749" w:rsidP="002B0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06150" w14:textId="77777777" w:rsidR="002B0749" w:rsidRPr="002B0749" w:rsidRDefault="002B0749" w:rsidP="002B0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22B15" w14:textId="77777777" w:rsidR="002B0749" w:rsidRPr="002B0749" w:rsidRDefault="002B0749" w:rsidP="002B0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0F929" w14:textId="77777777" w:rsidR="002B0749" w:rsidRPr="002B0749" w:rsidRDefault="002B0749" w:rsidP="002B0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54888" w14:textId="77777777" w:rsidR="002B0749" w:rsidRPr="002B0749" w:rsidRDefault="002B0749" w:rsidP="002B0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2F25A" w14:textId="77777777" w:rsidR="002B0749" w:rsidRDefault="002B0749" w:rsidP="002B0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1F64F" w14:textId="77777777" w:rsidR="0064412F" w:rsidRDefault="0064412F" w:rsidP="002B07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FC985" w14:textId="44F20CE5" w:rsidR="008E3D41" w:rsidRPr="0064412F" w:rsidRDefault="0064412F" w:rsidP="002B07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12F">
              <w:rPr>
                <w:rFonts w:ascii="Arial" w:hAnsi="Arial" w:cs="Arial"/>
                <w:b/>
                <w:sz w:val="20"/>
                <w:szCs w:val="20"/>
              </w:rPr>
              <w:t>PUNTI CARDINE</w:t>
            </w:r>
          </w:p>
          <w:p w14:paraId="6B5320E2" w14:textId="77777777" w:rsidR="00427E7C" w:rsidRDefault="00427E7C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15CBC" w14:textId="77777777" w:rsidR="00427E7C" w:rsidRDefault="00427E7C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F8205" w14:textId="77777777" w:rsidR="00427E7C" w:rsidRDefault="00427E7C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BDF0C" w14:textId="77777777" w:rsidR="00427E7C" w:rsidRDefault="00427E7C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57EAF" w14:textId="77777777" w:rsidR="0037173E" w:rsidRDefault="0037173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E9A795" w14:textId="77777777" w:rsidR="0037173E" w:rsidRDefault="0037173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EFF2F" w14:textId="77777777" w:rsidR="0037173E" w:rsidRDefault="0037173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208045" w14:textId="77777777" w:rsidR="0037173E" w:rsidRDefault="0037173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BF6271" w14:textId="77777777" w:rsidR="0064412F" w:rsidRDefault="0064412F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09457" w14:textId="77777777" w:rsidR="0064412F" w:rsidRDefault="0064412F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7C139" w14:textId="77777777" w:rsidR="0064412F" w:rsidRDefault="0064412F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C65AD" w14:textId="77777777" w:rsidR="0064412F" w:rsidRDefault="0064412F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559A4" w14:textId="77777777" w:rsidR="0064412F" w:rsidRDefault="0064412F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CC079" w14:textId="77777777" w:rsidR="0064412F" w:rsidRDefault="0064412F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5097E7" w14:textId="77777777" w:rsidR="0064412F" w:rsidRDefault="0064412F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E070BB" w14:textId="77777777" w:rsidR="0064412F" w:rsidRDefault="0064412F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17A6B" w14:textId="77777777" w:rsidR="0064412F" w:rsidRDefault="0064412F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2C7773" w14:textId="77777777" w:rsidR="00C56941" w:rsidRDefault="00C56941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23575" w14:textId="77777777" w:rsidR="0064412F" w:rsidRDefault="0064412F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9BA7F" w14:textId="77777777" w:rsidR="0064412F" w:rsidRDefault="0064412F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2E8A66" w14:textId="3F2684E6" w:rsidR="002B0749" w:rsidRDefault="009B14E9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NOVITA’</w:t>
            </w:r>
          </w:p>
          <w:p w14:paraId="4480529B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DDF5A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E2769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AA4F6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74595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56BA0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EB4C3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97C4C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2592F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4374B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9FC35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D4D6E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03613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74AD3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BE44EA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668AB0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37F4C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735BD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5772A" w14:textId="77777777" w:rsidR="004D352E" w:rsidRDefault="004D352E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93F79" w14:textId="77777777" w:rsidR="00C56941" w:rsidRDefault="00C56941" w:rsidP="002B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8C941" w14:textId="77777777" w:rsidR="004D352E" w:rsidRDefault="004D352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900482" w14:textId="77777777" w:rsidR="00D725F5" w:rsidRDefault="00D725F5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72AACC" w14:textId="548935BB" w:rsidR="004D352E" w:rsidRDefault="004D352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ECUMENISMO</w:t>
            </w:r>
          </w:p>
          <w:p w14:paraId="55DF601A" w14:textId="77777777" w:rsidR="002850D6" w:rsidRDefault="002850D6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6B888" w14:textId="77777777" w:rsidR="002850D6" w:rsidRDefault="002850D6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2399B" w14:textId="77777777" w:rsidR="002850D6" w:rsidRDefault="002850D6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B8E76C" w14:textId="77777777" w:rsidR="002850D6" w:rsidRDefault="002850D6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2D43A" w14:textId="77777777" w:rsidR="002850D6" w:rsidRDefault="002850D6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E4A58A" w14:textId="77777777" w:rsidR="002850D6" w:rsidRDefault="002850D6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F6B42" w14:textId="77777777" w:rsidR="002850D6" w:rsidRDefault="002850D6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B2B1CB" w14:textId="77777777" w:rsidR="002850D6" w:rsidRDefault="002850D6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5BAB64" w14:textId="77777777" w:rsidR="002850D6" w:rsidRDefault="002850D6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B35F88" w14:textId="77777777" w:rsidR="00C648D8" w:rsidRDefault="00C648D8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CACB82" w14:textId="77777777" w:rsidR="002850D6" w:rsidRDefault="002850D6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E0C34" w14:textId="77777777" w:rsidR="002850D6" w:rsidRDefault="002850D6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B434D2" w14:textId="77777777" w:rsidR="002850D6" w:rsidRDefault="002850D6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INTERNAZIONA-</w:t>
            </w:r>
          </w:p>
          <w:p w14:paraId="616C5BA7" w14:textId="77777777" w:rsidR="002850D6" w:rsidRDefault="002850D6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LITA’</w:t>
            </w:r>
          </w:p>
          <w:p w14:paraId="15050B62" w14:textId="77777777" w:rsidR="00856614" w:rsidRDefault="00856614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26FC9" w14:textId="77777777" w:rsidR="00856614" w:rsidRDefault="00856614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77345" w14:textId="77777777" w:rsidR="00856614" w:rsidRDefault="00856614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6E04A4" w14:textId="77777777" w:rsidR="00856614" w:rsidRDefault="00856614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B4FB0B" w14:textId="77777777" w:rsidR="00856614" w:rsidRDefault="00856614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0FAB50" w14:textId="77777777" w:rsidR="00856614" w:rsidRDefault="00856614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BFF7F" w14:textId="77777777" w:rsidR="00856614" w:rsidRDefault="00856614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56009" w14:textId="77777777" w:rsidR="00856614" w:rsidRDefault="00856614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21C41" w14:textId="77777777" w:rsidR="00856614" w:rsidRDefault="00856614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8CD9F" w14:textId="77777777" w:rsidR="00856614" w:rsidRDefault="008720DA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L’ORGANIZZATO-</w:t>
            </w:r>
          </w:p>
          <w:p w14:paraId="79405BF8" w14:textId="77777777" w:rsidR="008720DA" w:rsidRDefault="008720DA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  <w:p w14:paraId="351531CE" w14:textId="77777777" w:rsidR="00362505" w:rsidRDefault="00362505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4774B" w14:textId="77777777" w:rsidR="00362505" w:rsidRDefault="00362505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12859" w14:textId="77777777" w:rsidR="00362505" w:rsidRDefault="00362505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5CFB2" w14:textId="77777777" w:rsidR="00362505" w:rsidRDefault="00362505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ADD90C" w14:textId="77777777" w:rsidR="00362505" w:rsidRDefault="00362505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C8518" w14:textId="77777777" w:rsidR="00362505" w:rsidRDefault="00362505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A9421" w14:textId="77777777" w:rsidR="00362505" w:rsidRDefault="00362505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1887C" w14:textId="77777777" w:rsidR="00362505" w:rsidRDefault="00362505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DD65D" w14:textId="77777777" w:rsidR="00362505" w:rsidRDefault="00362505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8F3D2" w14:textId="77777777" w:rsidR="00362505" w:rsidRDefault="00362505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DIOCESI</w:t>
            </w:r>
            <w:r w:rsidR="002609B1">
              <w:rPr>
                <w:rFonts w:ascii="Arial" w:hAnsi="Arial" w:cs="Arial"/>
                <w:b/>
                <w:sz w:val="20"/>
                <w:szCs w:val="20"/>
              </w:rPr>
              <w:t xml:space="preserve"> ADERENTI</w:t>
            </w:r>
          </w:p>
          <w:p w14:paraId="3C9E7AC8" w14:textId="77777777" w:rsidR="00A65EEE" w:rsidRDefault="00A65EE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D92D0A" w14:textId="77777777" w:rsidR="00A65EEE" w:rsidRDefault="00A65EE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19F10" w14:textId="77777777" w:rsidR="00A65EEE" w:rsidRDefault="00A65EE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601F1F" w14:textId="77777777" w:rsidR="00A65EEE" w:rsidRDefault="00A65EE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96E145" w14:textId="77777777" w:rsidR="00A65EEE" w:rsidRDefault="00A65EE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CFB64" w14:textId="77777777" w:rsidR="00A65EEE" w:rsidRDefault="00A65EE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517AE" w14:textId="77777777" w:rsidR="00A65EEE" w:rsidRDefault="00A65EE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7A1459" w14:textId="77777777" w:rsidR="00A65EEE" w:rsidRDefault="00A65EE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B85A2" w14:textId="77777777" w:rsidR="00A65EEE" w:rsidRDefault="00A65EE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24F86" w14:textId="77777777" w:rsidR="00A65EEE" w:rsidRDefault="00A65EE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19FF3" w14:textId="77777777" w:rsidR="00A65EEE" w:rsidRDefault="00A65EE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1DFB5" w14:textId="77777777" w:rsidR="00A65EEE" w:rsidRDefault="00A65EE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AFDF98" w14:textId="77777777" w:rsidR="00A65EEE" w:rsidRDefault="00A65EE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21B6F0" w14:textId="77777777" w:rsidR="00A65EEE" w:rsidRDefault="00A65EE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6953A" w14:textId="77777777" w:rsidR="008D3612" w:rsidRDefault="008D3612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7BB0B" w14:textId="77777777" w:rsidR="008D3612" w:rsidRDefault="008D3612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4C7FC" w14:textId="77777777" w:rsidR="00C648D8" w:rsidRDefault="00C648D8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F8131" w14:textId="77777777" w:rsidR="008D3612" w:rsidRDefault="008D3612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6FA113" w14:textId="77777777" w:rsidR="00A65EEE" w:rsidRDefault="00A65EEE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METODISTE E VALDESI</w:t>
            </w:r>
          </w:p>
          <w:p w14:paraId="0D830AE1" w14:textId="77777777" w:rsidR="008D3612" w:rsidRDefault="008D3612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51D52" w14:textId="77777777" w:rsidR="008D3612" w:rsidRDefault="008D3612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82CCD9" w14:textId="77777777" w:rsidR="008D3612" w:rsidRDefault="008D3612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976A1" w14:textId="77777777" w:rsidR="008D3612" w:rsidRDefault="008D3612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8B123" w14:textId="77777777" w:rsidR="008D3612" w:rsidRDefault="008D3612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083D4" w14:textId="77777777" w:rsidR="008D3612" w:rsidRDefault="008D3612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49A79" w14:textId="418E2D03" w:rsidR="008D3612" w:rsidRPr="002B0749" w:rsidRDefault="008D3612" w:rsidP="004D35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INFORMAZIONI UTILI</w:t>
            </w:r>
          </w:p>
        </w:tc>
        <w:tc>
          <w:tcPr>
            <w:tcW w:w="7810" w:type="dxa"/>
          </w:tcPr>
          <w:p w14:paraId="160C53D9" w14:textId="26499B2C" w:rsidR="002A11AA" w:rsidRDefault="002A11AA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44E">
              <w:rPr>
                <w:rFonts w:ascii="Arial" w:hAnsi="Arial" w:cs="Arial"/>
                <w:sz w:val="20"/>
                <w:szCs w:val="20"/>
              </w:rPr>
              <w:lastRenderedPageBreak/>
              <w:t xml:space="preserve">Giunge alla sua </w:t>
            </w:r>
            <w:r>
              <w:rPr>
                <w:rFonts w:ascii="Arial" w:hAnsi="Arial" w:cs="Arial"/>
                <w:sz w:val="20"/>
                <w:szCs w:val="20"/>
              </w:rPr>
              <w:t>quarta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 edizione “La Lunga Notte delle Chiese”, la </w:t>
            </w:r>
            <w:r w:rsidR="0079270C">
              <w:rPr>
                <w:rFonts w:ascii="Arial" w:hAnsi="Arial" w:cs="Arial"/>
                <w:sz w:val="20"/>
                <w:szCs w:val="20"/>
              </w:rPr>
              <w:t>grande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 notte bianca a svolgersi all’interno dei luoghi di culto della città, in cui si fondono insieme cultura, arte, musica, teatro, in una chiave di riflessione e spiritualità. Nata nel 2016 nella Diocesi di Belluno-Feltre </w:t>
            </w:r>
            <w:r>
              <w:rPr>
                <w:rFonts w:ascii="Arial" w:hAnsi="Arial" w:cs="Arial"/>
                <w:sz w:val="20"/>
                <w:szCs w:val="20"/>
              </w:rPr>
              <w:t>per iniziativa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 dell’associazion</w:t>
            </w:r>
            <w:r>
              <w:rPr>
                <w:rFonts w:ascii="Arial" w:hAnsi="Arial" w:cs="Arial"/>
                <w:sz w:val="20"/>
                <w:szCs w:val="20"/>
              </w:rPr>
              <w:t xml:space="preserve">e di promozione sociale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BellunoLaN</w:t>
            </w:r>
            <w:r w:rsidRPr="009C244E">
              <w:rPr>
                <w:rFonts w:ascii="Arial" w:hAnsi="Arial" w:cs="Arial"/>
                <w:sz w:val="20"/>
                <w:szCs w:val="20"/>
              </w:rPr>
              <w:t>otte</w:t>
            </w:r>
            <w:proofErr w:type="spellEnd"/>
            <w:r w:rsidRPr="009C244E">
              <w:rPr>
                <w:rFonts w:ascii="Arial" w:hAnsi="Arial" w:cs="Arial"/>
                <w:sz w:val="20"/>
                <w:szCs w:val="20"/>
              </w:rPr>
              <w:t>, su ispirazione dell’omonimo format</w:t>
            </w:r>
            <w:r w:rsidR="00F36CA5">
              <w:rPr>
                <w:rFonts w:ascii="Arial" w:hAnsi="Arial" w:cs="Arial"/>
                <w:sz w:val="20"/>
                <w:szCs w:val="20"/>
              </w:rPr>
              <w:t xml:space="preserve"> austriaco “Lange </w:t>
            </w:r>
            <w:proofErr w:type="spellStart"/>
            <w:r w:rsidR="00F36CA5">
              <w:rPr>
                <w:rFonts w:ascii="Arial" w:hAnsi="Arial" w:cs="Arial"/>
                <w:sz w:val="20"/>
                <w:szCs w:val="20"/>
              </w:rPr>
              <w:t>Nacht</w:t>
            </w:r>
            <w:proofErr w:type="spellEnd"/>
            <w:r w:rsidR="00F36C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6CA5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="00F36C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6CA5">
              <w:rPr>
                <w:rFonts w:ascii="Arial" w:hAnsi="Arial" w:cs="Arial"/>
                <w:sz w:val="20"/>
                <w:szCs w:val="20"/>
              </w:rPr>
              <w:t>Kirch</w:t>
            </w:r>
            <w:r w:rsidRPr="009C244E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9C244E">
              <w:rPr>
                <w:rFonts w:ascii="Arial" w:hAnsi="Arial" w:cs="Arial"/>
                <w:sz w:val="20"/>
                <w:szCs w:val="20"/>
              </w:rPr>
              <w:t>”, in ques</w:t>
            </w:r>
            <w:r>
              <w:rPr>
                <w:rFonts w:ascii="Arial" w:hAnsi="Arial" w:cs="Arial"/>
                <w:sz w:val="20"/>
                <w:szCs w:val="20"/>
              </w:rPr>
              <w:t>ti 3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 anni ha visto una notevole cr</w:t>
            </w:r>
            <w:r>
              <w:rPr>
                <w:rFonts w:ascii="Arial" w:hAnsi="Arial" w:cs="Arial"/>
                <w:sz w:val="20"/>
                <w:szCs w:val="20"/>
              </w:rPr>
              <w:t>escita e partecipazione.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F9787B" w14:textId="77777777" w:rsidR="002A11AA" w:rsidRDefault="002A11AA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8FFFEC" w14:textId="5FA7EEB7" w:rsidR="002A11AA" w:rsidRDefault="002A11AA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Venerdì 7</w:t>
            </w:r>
            <w:r w:rsidRPr="009C244E">
              <w:rPr>
                <w:rFonts w:ascii="Arial" w:hAnsi="Arial" w:cs="Arial"/>
                <w:b/>
                <w:sz w:val="20"/>
                <w:szCs w:val="20"/>
              </w:rPr>
              <w:t xml:space="preserve"> giugno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saranno </w:t>
            </w:r>
            <w:r w:rsidRPr="00D460DA">
              <w:rPr>
                <w:rFonts w:ascii="Arial" w:hAnsi="Arial" w:cs="Arial"/>
                <w:b/>
                <w:sz w:val="20"/>
                <w:szCs w:val="20"/>
              </w:rPr>
              <w:t>oltre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73E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A11CB">
              <w:rPr>
                <w:rFonts w:ascii="Arial" w:hAnsi="Arial" w:cs="Arial"/>
                <w:b/>
                <w:sz w:val="20"/>
                <w:szCs w:val="20"/>
              </w:rPr>
              <w:t xml:space="preserve"> le Diocesi</w:t>
            </w:r>
            <w:r w:rsidR="007927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270C" w:rsidRPr="0079270C">
              <w:rPr>
                <w:rFonts w:ascii="Arial" w:hAnsi="Arial" w:cs="Arial"/>
                <w:sz w:val="20"/>
                <w:szCs w:val="20"/>
              </w:rPr>
              <w:t>italiane</w:t>
            </w:r>
            <w:r w:rsidRPr="009C24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270C">
              <w:rPr>
                <w:rFonts w:ascii="Arial" w:hAnsi="Arial" w:cs="Arial"/>
                <w:sz w:val="20"/>
                <w:szCs w:val="20"/>
              </w:rPr>
              <w:t>a partecipare;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70C">
              <w:rPr>
                <w:rFonts w:ascii="Arial" w:hAnsi="Arial" w:cs="Arial"/>
                <w:sz w:val="20"/>
                <w:szCs w:val="20"/>
              </w:rPr>
              <w:t xml:space="preserve">adesioni </w:t>
            </w:r>
            <w:r w:rsidRPr="0079270C">
              <w:rPr>
                <w:rFonts w:ascii="Arial" w:hAnsi="Arial" w:cs="Arial"/>
                <w:sz w:val="20"/>
                <w:szCs w:val="20"/>
              </w:rPr>
              <w:t>anche all’estero</w:t>
            </w:r>
            <w:r w:rsidR="0079270C">
              <w:rPr>
                <w:rFonts w:ascii="Arial" w:hAnsi="Arial" w:cs="Arial"/>
                <w:sz w:val="20"/>
                <w:szCs w:val="20"/>
              </w:rPr>
              <w:t xml:space="preserve"> in Brasile, Argentina e Romania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Più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Pr="009C244E">
              <w:rPr>
                <w:rFonts w:ascii="Arial" w:hAnsi="Arial" w:cs="Arial"/>
                <w:b/>
                <w:sz w:val="20"/>
                <w:szCs w:val="20"/>
              </w:rPr>
              <w:t xml:space="preserve"> chiese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 apriranno le proprie porte a tantissime iniziative diverse. </w:t>
            </w:r>
            <w:r>
              <w:rPr>
                <w:rFonts w:ascii="Arial" w:hAnsi="Arial" w:cs="Arial"/>
                <w:sz w:val="20"/>
                <w:szCs w:val="20"/>
              </w:rPr>
              <w:t xml:space="preserve">Tutto </w:t>
            </w:r>
            <w:r w:rsidRPr="00675B71">
              <w:rPr>
                <w:rFonts w:ascii="Arial" w:hAnsi="Arial" w:cs="Arial"/>
                <w:b/>
                <w:sz w:val="20"/>
                <w:szCs w:val="20"/>
              </w:rPr>
              <w:t>gratuito a ingresso libero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C244E">
              <w:rPr>
                <w:rFonts w:ascii="Arial" w:hAnsi="Arial" w:cs="Arial"/>
                <w:sz w:val="20"/>
                <w:szCs w:val="20"/>
              </w:rPr>
              <w:t>La collaborazione è con i Vicariati alla Cultura, gli Uffici di Arte Sacra e Beni Culturali, le Pastorali Giovanili</w:t>
            </w:r>
            <w:r w:rsidR="0079270C">
              <w:rPr>
                <w:rFonts w:ascii="Arial" w:hAnsi="Arial" w:cs="Arial"/>
                <w:sz w:val="20"/>
                <w:szCs w:val="20"/>
              </w:rPr>
              <w:t>, tantissime associazioni culturali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 e il Patrocinio del Pontificio Consiglio della Cultura.</w:t>
            </w:r>
          </w:p>
          <w:p w14:paraId="2730B484" w14:textId="77777777" w:rsidR="00427E7C" w:rsidRDefault="00427E7C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15C736" w14:textId="07C72E34" w:rsidR="0064412F" w:rsidRDefault="00427E7C" w:rsidP="0064412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12F">
              <w:rPr>
                <w:rFonts w:ascii="Arial" w:hAnsi="Arial" w:cs="Arial"/>
                <w:sz w:val="20"/>
                <w:szCs w:val="20"/>
              </w:rPr>
              <w:t>Un grande evento popolare che ha l’obiettivo di</w:t>
            </w:r>
            <w:r w:rsidR="006441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4426E0" w14:textId="77777777" w:rsidR="0064412F" w:rsidRPr="0064412F" w:rsidRDefault="0064412F" w:rsidP="0064412F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2B8436AF" w14:textId="77777777" w:rsidR="0064412F" w:rsidRDefault="00427E7C" w:rsidP="0064412F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12F">
              <w:rPr>
                <w:rFonts w:ascii="Arial" w:hAnsi="Arial" w:cs="Arial"/>
                <w:sz w:val="20"/>
                <w:szCs w:val="20"/>
              </w:rPr>
              <w:t>dare un segno d</w:t>
            </w:r>
            <w:r w:rsidR="0064412F" w:rsidRPr="0064412F">
              <w:rPr>
                <w:rFonts w:ascii="Arial" w:hAnsi="Arial" w:cs="Arial"/>
                <w:sz w:val="20"/>
                <w:szCs w:val="20"/>
              </w:rPr>
              <w:t>ella presenza della Chiesa nelle</w:t>
            </w:r>
            <w:r w:rsidRPr="0064412F">
              <w:rPr>
                <w:rFonts w:ascii="Arial" w:hAnsi="Arial" w:cs="Arial"/>
                <w:sz w:val="20"/>
                <w:szCs w:val="20"/>
              </w:rPr>
              <w:t xml:space="preserve"> comunit</w:t>
            </w:r>
            <w:r w:rsidR="0064412F">
              <w:rPr>
                <w:rFonts w:ascii="Arial" w:hAnsi="Arial" w:cs="Arial"/>
                <w:sz w:val="20"/>
                <w:szCs w:val="20"/>
              </w:rPr>
              <w:t>à, di apertura verso l’esterno;</w:t>
            </w:r>
          </w:p>
          <w:p w14:paraId="66A113AF" w14:textId="58840C14" w:rsidR="0064412F" w:rsidRDefault="0064412F" w:rsidP="0064412F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12F">
              <w:rPr>
                <w:rFonts w:ascii="Arial" w:hAnsi="Arial" w:cs="Arial"/>
                <w:sz w:val="20"/>
                <w:szCs w:val="20"/>
              </w:rPr>
              <w:t>essere un’occasione d’incontro con</w:t>
            </w:r>
            <w:r>
              <w:rPr>
                <w:rFonts w:ascii="Arial" w:hAnsi="Arial" w:cs="Arial"/>
                <w:sz w:val="20"/>
                <w:szCs w:val="20"/>
              </w:rPr>
              <w:t xml:space="preserve"> per</w:t>
            </w:r>
            <w:r w:rsidR="009D358C">
              <w:rPr>
                <w:rFonts w:ascii="Arial" w:hAnsi="Arial" w:cs="Arial"/>
                <w:sz w:val="20"/>
                <w:szCs w:val="20"/>
              </w:rPr>
              <w:t>sone spesso distanti dalla C</w:t>
            </w:r>
            <w:r w:rsidRPr="0064412F">
              <w:rPr>
                <w:rFonts w:ascii="Arial" w:hAnsi="Arial" w:cs="Arial"/>
                <w:sz w:val="20"/>
                <w:szCs w:val="20"/>
              </w:rPr>
              <w:t>hiesa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307CA6" w14:textId="16D3223C" w:rsidR="0079270C" w:rsidRDefault="0079270C" w:rsidP="0064412F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essere un’occasione di confronto tra diverse confessioni;</w:t>
            </w:r>
          </w:p>
          <w:p w14:paraId="1B1BB7BF" w14:textId="1B9CFCBB" w:rsidR="0064412F" w:rsidRDefault="0064412F" w:rsidP="0064412F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12F">
              <w:rPr>
                <w:rFonts w:ascii="Arial" w:hAnsi="Arial" w:cs="Arial"/>
                <w:sz w:val="20"/>
                <w:szCs w:val="20"/>
              </w:rPr>
              <w:t>risvegliare l’interesse verso iniziative culturali e sociali delle chiese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E1BF3AF" w14:textId="39FCA535" w:rsidR="0064412F" w:rsidRDefault="0064412F" w:rsidP="0064412F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12F">
              <w:rPr>
                <w:rFonts w:ascii="Arial" w:hAnsi="Arial" w:cs="Arial"/>
                <w:sz w:val="20"/>
                <w:szCs w:val="20"/>
              </w:rPr>
              <w:t>p</w:t>
            </w:r>
            <w:r w:rsidR="009D358C">
              <w:rPr>
                <w:rFonts w:ascii="Arial" w:hAnsi="Arial" w:cs="Arial"/>
                <w:sz w:val="20"/>
                <w:szCs w:val="20"/>
              </w:rPr>
              <w:t>resentare la C</w:t>
            </w:r>
            <w:r>
              <w:rPr>
                <w:rFonts w:ascii="Arial" w:hAnsi="Arial" w:cs="Arial"/>
                <w:sz w:val="20"/>
                <w:szCs w:val="20"/>
              </w:rPr>
              <w:t>hiesa</w:t>
            </w:r>
            <w:r w:rsidR="0079270C">
              <w:rPr>
                <w:rFonts w:ascii="Arial" w:hAnsi="Arial" w:cs="Arial"/>
                <w:sz w:val="20"/>
                <w:szCs w:val="20"/>
              </w:rPr>
              <w:t xml:space="preserve"> come parte</w:t>
            </w:r>
            <w:r w:rsidRPr="0064412F">
              <w:rPr>
                <w:rFonts w:ascii="Arial" w:hAnsi="Arial" w:cs="Arial"/>
                <w:sz w:val="20"/>
                <w:szCs w:val="20"/>
              </w:rPr>
              <w:t xml:space="preserve"> importanti della vita pubblica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D02BE5B" w14:textId="1AF61607" w:rsidR="0064412F" w:rsidRDefault="0064412F" w:rsidP="0064412F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12F">
              <w:rPr>
                <w:rFonts w:ascii="Arial" w:hAnsi="Arial" w:cs="Arial"/>
                <w:sz w:val="20"/>
                <w:szCs w:val="20"/>
              </w:rPr>
              <w:t>far scoprire a bambini e ragazzi la chiesa come spazio vivo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3B85F9" w14:textId="77777777" w:rsidR="0037173E" w:rsidRDefault="0037173E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8F4D4A" w14:textId="25CA6FB7" w:rsidR="0037173E" w:rsidRPr="009C244E" w:rsidRDefault="0064412F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Dunque u</w:t>
            </w:r>
            <w:r w:rsidR="0037173E" w:rsidRPr="009C244E">
              <w:rPr>
                <w:rFonts w:ascii="Arial" w:hAnsi="Arial" w:cs="Arial"/>
                <w:sz w:val="20"/>
                <w:szCs w:val="20"/>
              </w:rPr>
              <w:t>n’occasione per tutti, religiosi e non, per partecipare ad </w:t>
            </w:r>
            <w:r w:rsidR="0037173E" w:rsidRPr="009C244E">
              <w:rPr>
                <w:rFonts w:ascii="Arial" w:hAnsi="Arial" w:cs="Arial"/>
                <w:bCs/>
                <w:sz w:val="20"/>
                <w:szCs w:val="20"/>
              </w:rPr>
              <w:t>un evento suggestivo ed eccezionale</w:t>
            </w:r>
            <w:r w:rsidR="0037173E" w:rsidRPr="009C244E">
              <w:rPr>
                <w:rFonts w:ascii="Arial" w:hAnsi="Arial" w:cs="Arial"/>
                <w:sz w:val="20"/>
                <w:szCs w:val="20"/>
              </w:rPr>
              <w:t xml:space="preserve">, di grande coinvolgimento, </w:t>
            </w:r>
            <w:r w:rsidRPr="009C244E">
              <w:rPr>
                <w:rFonts w:ascii="Arial" w:hAnsi="Arial" w:cs="Arial"/>
                <w:sz w:val="20"/>
                <w:szCs w:val="20"/>
              </w:rPr>
              <w:t>perché</w:t>
            </w:r>
            <w:r w:rsidR="0037173E" w:rsidRPr="009C244E">
              <w:rPr>
                <w:rFonts w:ascii="Arial" w:hAnsi="Arial" w:cs="Arial"/>
                <w:sz w:val="20"/>
                <w:szCs w:val="20"/>
              </w:rPr>
              <w:t xml:space="preserve"> in questa </w:t>
            </w:r>
            <w:r>
              <w:rPr>
                <w:rFonts w:ascii="Arial" w:hAnsi="Arial" w:cs="Arial"/>
                <w:sz w:val="20"/>
                <w:szCs w:val="20"/>
              </w:rPr>
              <w:t>giornata</w:t>
            </w:r>
            <w:r w:rsidR="0037173E" w:rsidRPr="009C244E">
              <w:rPr>
                <w:rFonts w:ascii="Arial" w:hAnsi="Arial" w:cs="Arial"/>
                <w:sz w:val="20"/>
                <w:szCs w:val="20"/>
              </w:rPr>
              <w:t xml:space="preserve"> sarà possibile visitare i luoghi sacri delle nostre città in una veste sicuramente originale. Diverse saranno le </w:t>
            </w:r>
            <w:r w:rsidR="0037173E" w:rsidRPr="009C244E">
              <w:rPr>
                <w:rFonts w:ascii="Arial" w:hAnsi="Arial" w:cs="Arial"/>
                <w:bCs/>
                <w:sz w:val="20"/>
                <w:szCs w:val="20"/>
              </w:rPr>
              <w:t>iniziative e i programmi organizzati</w:t>
            </w:r>
            <w:r w:rsidR="0037173E" w:rsidRPr="009C244E">
              <w:rPr>
                <w:rFonts w:ascii="Arial" w:hAnsi="Arial" w:cs="Arial"/>
                <w:sz w:val="20"/>
                <w:szCs w:val="20"/>
              </w:rPr>
              <w:t xml:space="preserve">: musica, visite guidate, mostre, teatro, letture, momenti di riflessione e tanto altro, ad opera di molte </w:t>
            </w:r>
            <w:r w:rsidR="00C56941">
              <w:rPr>
                <w:rFonts w:ascii="Arial" w:hAnsi="Arial" w:cs="Arial"/>
                <w:sz w:val="20"/>
                <w:szCs w:val="20"/>
              </w:rPr>
              <w:t>realtà</w:t>
            </w:r>
            <w:r w:rsidR="0037173E" w:rsidRPr="009C244E">
              <w:rPr>
                <w:rFonts w:ascii="Arial" w:hAnsi="Arial" w:cs="Arial"/>
                <w:sz w:val="20"/>
                <w:szCs w:val="20"/>
              </w:rPr>
              <w:t xml:space="preserve"> coinvolte.</w:t>
            </w:r>
          </w:p>
          <w:p w14:paraId="5159B050" w14:textId="77777777" w:rsidR="002A11AA" w:rsidRPr="009C244E" w:rsidRDefault="002A11AA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CDD403" w14:textId="7EEAA90E" w:rsidR="002A11AA" w:rsidRDefault="009B14E9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Tema </w:t>
            </w:r>
          </w:p>
          <w:p w14:paraId="0B4B66F6" w14:textId="1ACCD4F2" w:rsidR="002A11AA" w:rsidRDefault="002A11AA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Questo quarto appuntamento porta con sé molte novità </w:t>
            </w:r>
            <w:r w:rsidR="00A07771">
              <w:rPr>
                <w:rFonts w:ascii="Arial" w:hAnsi="Arial" w:cs="Arial"/>
                <w:sz w:val="20"/>
                <w:szCs w:val="20"/>
              </w:rPr>
              <w:t>rilevanti</w:t>
            </w:r>
            <w:r>
              <w:rPr>
                <w:rFonts w:ascii="Arial" w:hAnsi="Arial" w:cs="Arial"/>
                <w:sz w:val="20"/>
                <w:szCs w:val="20"/>
              </w:rPr>
              <w:t xml:space="preserve">, che hanno l’obiettivo di </w:t>
            </w:r>
            <w:r w:rsidR="00C56941">
              <w:rPr>
                <w:rFonts w:ascii="Arial" w:hAnsi="Arial" w:cs="Arial"/>
                <w:sz w:val="20"/>
                <w:szCs w:val="20"/>
              </w:rPr>
              <w:t xml:space="preserve">far </w:t>
            </w:r>
            <w:r w:rsidR="00427E7C">
              <w:rPr>
                <w:rFonts w:ascii="Arial" w:hAnsi="Arial" w:cs="Arial"/>
                <w:sz w:val="20"/>
                <w:szCs w:val="20"/>
              </w:rPr>
              <w:t xml:space="preserve">crescere </w:t>
            </w:r>
            <w:r w:rsidR="00C56941">
              <w:rPr>
                <w:rFonts w:ascii="Arial" w:hAnsi="Arial" w:cs="Arial"/>
                <w:sz w:val="20"/>
                <w:szCs w:val="20"/>
              </w:rPr>
              <w:t>il</w:t>
            </w:r>
            <w:r w:rsidR="00427E7C">
              <w:rPr>
                <w:rFonts w:ascii="Arial" w:hAnsi="Arial" w:cs="Arial"/>
                <w:sz w:val="20"/>
                <w:szCs w:val="20"/>
              </w:rPr>
              <w:t xml:space="preserve"> progetto e </w:t>
            </w:r>
            <w:r>
              <w:rPr>
                <w:rFonts w:ascii="Arial" w:hAnsi="Arial" w:cs="Arial"/>
                <w:sz w:val="20"/>
                <w:szCs w:val="20"/>
              </w:rPr>
              <w:t xml:space="preserve">dare un significato più profondo al festival.  La prima è la proposta rivolta agli organizzatori (diocesi, parrocchie, associazioni, …) di realizzare le iniziative nelle chiese ispirandosi ad un </w:t>
            </w:r>
            <w:r w:rsidRPr="00EF728B">
              <w:rPr>
                <w:rFonts w:ascii="Arial" w:hAnsi="Arial" w:cs="Arial"/>
                <w:b/>
                <w:sz w:val="20"/>
                <w:szCs w:val="20"/>
              </w:rPr>
              <w:t>tema comune</w:t>
            </w:r>
            <w:r w:rsidR="001B251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514">
              <w:rPr>
                <w:rFonts w:ascii="Arial" w:hAnsi="Arial" w:cs="Arial"/>
                <w:sz w:val="20"/>
                <w:szCs w:val="20"/>
              </w:rPr>
              <w:t>Q</w:t>
            </w:r>
            <w:r w:rsidR="00B40734">
              <w:rPr>
                <w:rFonts w:ascii="Arial" w:hAnsi="Arial" w:cs="Arial"/>
                <w:sz w:val="20"/>
                <w:szCs w:val="20"/>
              </w:rPr>
              <w:t>uest’anno è stato scelto</w:t>
            </w:r>
            <w:r>
              <w:rPr>
                <w:rFonts w:ascii="Arial" w:hAnsi="Arial" w:cs="Arial"/>
                <w:sz w:val="20"/>
                <w:szCs w:val="20"/>
              </w:rPr>
              <w:t xml:space="preserve"> quello della </w:t>
            </w:r>
            <w:r w:rsidRPr="00966002">
              <w:rPr>
                <w:rFonts w:ascii="Arial" w:hAnsi="Arial" w:cs="Arial"/>
                <w:b/>
                <w:sz w:val="20"/>
                <w:szCs w:val="20"/>
              </w:rPr>
              <w:t>LUCE</w:t>
            </w:r>
            <w:r>
              <w:rPr>
                <w:rFonts w:ascii="Arial" w:hAnsi="Arial" w:cs="Arial"/>
                <w:sz w:val="20"/>
                <w:szCs w:val="20"/>
              </w:rPr>
              <w:t xml:space="preserve"> intesa </w:t>
            </w:r>
            <w:r w:rsidRPr="00966002">
              <w:rPr>
                <w:rFonts w:ascii="Arial" w:hAnsi="Arial" w:cs="Arial"/>
                <w:sz w:val="20"/>
                <w:szCs w:val="20"/>
              </w:rPr>
              <w:t>nelle sue molteplici sfumature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B2514">
              <w:rPr>
                <w:rFonts w:ascii="Arial" w:hAnsi="Arial" w:cs="Arial"/>
                <w:sz w:val="20"/>
                <w:szCs w:val="20"/>
              </w:rPr>
              <w:t xml:space="preserve"> ma</w:t>
            </w:r>
            <w:r w:rsidR="00DC7702">
              <w:rPr>
                <w:rFonts w:ascii="Arial" w:hAnsi="Arial" w:cs="Arial"/>
                <w:sz w:val="20"/>
                <w:szCs w:val="20"/>
              </w:rPr>
              <w:t xml:space="preserve"> rivolgendo</w:t>
            </w:r>
            <w:r w:rsidR="00C56941">
              <w:rPr>
                <w:rFonts w:ascii="Arial" w:hAnsi="Arial" w:cs="Arial"/>
                <w:sz w:val="20"/>
                <w:szCs w:val="20"/>
              </w:rPr>
              <w:t xml:space="preserve"> una domanda che vuole essere indirizzata anche ai visitatori e a tutti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B9A62F" w14:textId="77777777" w:rsidR="002A11AA" w:rsidRDefault="002A11AA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294977" w14:textId="77777777" w:rsidR="002A11AA" w:rsidRPr="009266E8" w:rsidRDefault="002A11AA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9266E8">
              <w:rPr>
                <w:rFonts w:ascii="Arial" w:hAnsi="Arial" w:cs="Arial"/>
                <w:b/>
                <w:i/>
              </w:rPr>
              <w:t>“Da quale Luce mi lascio illuminare?”</w:t>
            </w:r>
          </w:p>
          <w:p w14:paraId="79F445C0" w14:textId="77777777" w:rsidR="002A11AA" w:rsidRDefault="002A11AA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24C9C4" w14:textId="2EE41F9A" w:rsidR="002A11AA" w:rsidRDefault="002A11AA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percorso di progettazione </w:t>
            </w:r>
            <w:r w:rsidR="00C56941">
              <w:rPr>
                <w:rFonts w:ascii="Arial" w:hAnsi="Arial" w:cs="Arial"/>
                <w:sz w:val="20"/>
                <w:szCs w:val="20"/>
              </w:rPr>
              <w:t>proposto</w:t>
            </w:r>
            <w:r>
              <w:rPr>
                <w:rFonts w:ascii="Arial" w:hAnsi="Arial" w:cs="Arial"/>
                <w:sz w:val="20"/>
                <w:szCs w:val="20"/>
              </w:rPr>
              <w:t xml:space="preserve"> agli organizzatori ha preso </w:t>
            </w:r>
            <w:r w:rsidR="00427E7C">
              <w:rPr>
                <w:rFonts w:ascii="Arial" w:hAnsi="Arial" w:cs="Arial"/>
                <w:sz w:val="20"/>
                <w:szCs w:val="20"/>
              </w:rPr>
              <w:t>poi</w:t>
            </w:r>
            <w:r>
              <w:rPr>
                <w:rFonts w:ascii="Arial" w:hAnsi="Arial" w:cs="Arial"/>
                <w:sz w:val="20"/>
                <w:szCs w:val="20"/>
              </w:rPr>
              <w:t xml:space="preserve"> spunto in particolare da 2 approfondimenti sul tema della Luce, ossia:</w:t>
            </w:r>
          </w:p>
          <w:p w14:paraId="3D5D3726" w14:textId="77777777" w:rsidR="002A11AA" w:rsidRPr="00EF728B" w:rsidRDefault="002A11AA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198991" w14:textId="77777777" w:rsidR="002A11AA" w:rsidRDefault="002A11AA" w:rsidP="002A11AA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Luce come speranza, </w:t>
            </w:r>
            <w:r w:rsidRPr="006119C4">
              <w:rPr>
                <w:rFonts w:ascii="Arial" w:hAnsi="Arial" w:cs="Arial"/>
                <w:bCs/>
                <w:sz w:val="20"/>
                <w:szCs w:val="20"/>
              </w:rPr>
              <w:t>presenza di Dio</w:t>
            </w:r>
            <w:r w:rsidRPr="00EF728B">
              <w:rPr>
                <w:rFonts w:ascii="Arial" w:hAnsi="Arial" w:cs="Arial"/>
                <w:sz w:val="20"/>
                <w:szCs w:val="20"/>
              </w:rPr>
              <w:t>: luce della creazione, luce che si fa storia, alla luce “oggi” in re</w:t>
            </w:r>
            <w:r>
              <w:rPr>
                <w:rFonts w:ascii="Arial" w:hAnsi="Arial" w:cs="Arial"/>
                <w:sz w:val="20"/>
                <w:szCs w:val="20"/>
              </w:rPr>
              <w:t>lazione all’uomo contemporaneo.</w:t>
            </w:r>
          </w:p>
          <w:p w14:paraId="3ABF5492" w14:textId="77777777" w:rsidR="002A11AA" w:rsidRPr="00DC2CF5" w:rsidRDefault="002A11AA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591C3729" w14:textId="77777777" w:rsidR="002A11AA" w:rsidRDefault="002A11AA" w:rsidP="002A11AA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7F8">
              <w:rPr>
                <w:rFonts w:ascii="Arial" w:hAnsi="Arial" w:cs="Arial"/>
                <w:b/>
                <w:bCs/>
                <w:sz w:val="20"/>
                <w:szCs w:val="20"/>
              </w:rPr>
              <w:t>Luce nell’architettura dei luoghi di culto</w:t>
            </w:r>
            <w:r w:rsidRPr="001107F8">
              <w:rPr>
                <w:rFonts w:ascii="Arial" w:hAnsi="Arial" w:cs="Arial"/>
                <w:sz w:val="20"/>
                <w:szCs w:val="20"/>
              </w:rPr>
              <w:t xml:space="preserve">: di come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storia, </w:t>
            </w:r>
            <w:r w:rsidRPr="001107F8">
              <w:rPr>
                <w:rFonts w:ascii="Arial" w:hAnsi="Arial" w:cs="Arial"/>
                <w:sz w:val="20"/>
                <w:szCs w:val="20"/>
              </w:rPr>
              <w:t>la luce ha ispirato la loro progettazione e costruzione.</w:t>
            </w:r>
          </w:p>
          <w:p w14:paraId="009D1EF5" w14:textId="77777777" w:rsidR="00C56941" w:rsidRDefault="00C56941" w:rsidP="00C56941">
            <w:pPr>
              <w:pStyle w:val="Paragrafoelenco"/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CFCBB" w14:textId="77777777" w:rsidR="002A11AA" w:rsidRDefault="002A11AA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F86DCC" w14:textId="713E9022" w:rsidR="002A11AA" w:rsidRPr="00B40734" w:rsidRDefault="00B40734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0734">
              <w:rPr>
                <w:rFonts w:ascii="Arial" w:hAnsi="Arial" w:cs="Arial"/>
                <w:b/>
                <w:sz w:val="20"/>
                <w:szCs w:val="20"/>
              </w:rPr>
              <w:t>L’ecumenismo</w:t>
            </w:r>
            <w:r w:rsidR="007A683F">
              <w:rPr>
                <w:rFonts w:ascii="Arial" w:hAnsi="Arial" w:cs="Arial"/>
                <w:b/>
                <w:sz w:val="20"/>
                <w:szCs w:val="20"/>
              </w:rPr>
              <w:t xml:space="preserve"> al centro dell’evento</w:t>
            </w:r>
          </w:p>
          <w:p w14:paraId="062C0531" w14:textId="77DC1BC9" w:rsidR="00DB2420" w:rsidRPr="00497A9A" w:rsidRDefault="00DB2420" w:rsidP="00DB242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7A9A">
              <w:rPr>
                <w:rFonts w:ascii="Arial" w:hAnsi="Arial" w:cs="Arial"/>
                <w:sz w:val="20"/>
                <w:szCs w:val="20"/>
              </w:rPr>
              <w:t>Rendere sperimentabile la pluralità delle forme espressive della Chiesa cristiana</w:t>
            </w:r>
            <w:r>
              <w:rPr>
                <w:rFonts w:ascii="Arial" w:hAnsi="Arial" w:cs="Arial"/>
                <w:sz w:val="20"/>
                <w:szCs w:val="20"/>
              </w:rPr>
              <w:t xml:space="preserve"> rappresenta un ulteriore punto cardine del festival. </w:t>
            </w:r>
          </w:p>
          <w:p w14:paraId="61CFD621" w14:textId="77777777" w:rsidR="00DB2420" w:rsidRDefault="00DB2420" w:rsidP="00497A9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81AF99" w14:textId="11FBC42D" w:rsidR="002A3E47" w:rsidRDefault="00427E7C" w:rsidP="00497A9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seconda novità è </w:t>
            </w:r>
            <w:r w:rsidR="00DB2420">
              <w:rPr>
                <w:rFonts w:ascii="Arial" w:hAnsi="Arial" w:cs="Arial"/>
                <w:sz w:val="20"/>
                <w:szCs w:val="20"/>
              </w:rPr>
              <w:t xml:space="preserve">dunque </w:t>
            </w:r>
            <w:r>
              <w:rPr>
                <w:rFonts w:ascii="Arial" w:hAnsi="Arial" w:cs="Arial"/>
                <w:sz w:val="20"/>
                <w:szCs w:val="20"/>
              </w:rPr>
              <w:t xml:space="preserve">l’aver </w:t>
            </w:r>
            <w:r w:rsidR="007C5B4A">
              <w:rPr>
                <w:rFonts w:ascii="Arial" w:hAnsi="Arial" w:cs="Arial"/>
                <w:sz w:val="20"/>
                <w:szCs w:val="20"/>
              </w:rPr>
              <w:t>piacevolmente accolto</w:t>
            </w:r>
            <w:r>
              <w:rPr>
                <w:rFonts w:ascii="Arial" w:hAnsi="Arial" w:cs="Arial"/>
                <w:sz w:val="20"/>
                <w:szCs w:val="20"/>
              </w:rPr>
              <w:t xml:space="preserve"> in questa “lunga notte” anc</w:t>
            </w:r>
            <w:r w:rsidR="00071C8E">
              <w:rPr>
                <w:rFonts w:ascii="Arial" w:hAnsi="Arial" w:cs="Arial"/>
                <w:sz w:val="20"/>
                <w:szCs w:val="20"/>
              </w:rPr>
              <w:t>he altre confessioni religiose: la C</w:t>
            </w:r>
            <w:r w:rsidR="00B76FF2">
              <w:rPr>
                <w:rFonts w:ascii="Arial" w:hAnsi="Arial" w:cs="Arial"/>
                <w:sz w:val="20"/>
                <w:szCs w:val="20"/>
              </w:rPr>
              <w:t>hiesa</w:t>
            </w:r>
            <w:r w:rsidR="00071C8E">
              <w:rPr>
                <w:rFonts w:ascii="Arial" w:hAnsi="Arial" w:cs="Arial"/>
                <w:sz w:val="20"/>
                <w:szCs w:val="20"/>
              </w:rPr>
              <w:t xml:space="preserve"> Valdese</w:t>
            </w:r>
            <w:r w:rsidR="00D23555">
              <w:rPr>
                <w:rFonts w:ascii="Arial" w:hAnsi="Arial" w:cs="Arial"/>
                <w:sz w:val="20"/>
                <w:szCs w:val="20"/>
              </w:rPr>
              <w:t xml:space="preserve"> e Metodista</w:t>
            </w:r>
            <w:r w:rsidR="008E7F65">
              <w:rPr>
                <w:rFonts w:ascii="Arial" w:hAnsi="Arial" w:cs="Arial"/>
                <w:sz w:val="20"/>
                <w:szCs w:val="20"/>
              </w:rPr>
              <w:t xml:space="preserve"> aderisce quest’anno</w:t>
            </w:r>
            <w:r w:rsidR="002A3E47">
              <w:rPr>
                <w:rFonts w:ascii="Arial" w:hAnsi="Arial" w:cs="Arial"/>
                <w:sz w:val="20"/>
                <w:szCs w:val="20"/>
              </w:rPr>
              <w:t xml:space="preserve"> al progetto con i propri</w:t>
            </w:r>
            <w:r w:rsidR="008E7F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E47">
              <w:rPr>
                <w:rFonts w:ascii="Arial" w:hAnsi="Arial" w:cs="Arial"/>
                <w:sz w:val="20"/>
                <w:szCs w:val="20"/>
              </w:rPr>
              <w:t>luoghi di culto</w:t>
            </w:r>
            <w:r w:rsidR="005B4670">
              <w:rPr>
                <w:rFonts w:ascii="Arial" w:hAnsi="Arial" w:cs="Arial"/>
                <w:sz w:val="20"/>
                <w:szCs w:val="20"/>
              </w:rPr>
              <w:t>, con l’auspicio c</w:t>
            </w:r>
            <w:r w:rsidR="00DB2420">
              <w:rPr>
                <w:rFonts w:ascii="Arial" w:hAnsi="Arial" w:cs="Arial"/>
                <w:sz w:val="20"/>
                <w:szCs w:val="20"/>
              </w:rPr>
              <w:t xml:space="preserve">he questo </w:t>
            </w:r>
            <w:r w:rsidR="002A3E47">
              <w:rPr>
                <w:rFonts w:ascii="Arial" w:hAnsi="Arial" w:cs="Arial"/>
                <w:sz w:val="20"/>
                <w:szCs w:val="20"/>
              </w:rPr>
              <w:t>dialogo</w:t>
            </w:r>
            <w:r w:rsidR="00DB24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3E47">
              <w:rPr>
                <w:rFonts w:ascii="Arial" w:hAnsi="Arial" w:cs="Arial"/>
                <w:sz w:val="20"/>
                <w:szCs w:val="20"/>
              </w:rPr>
              <w:t xml:space="preserve">ecumenico </w:t>
            </w:r>
            <w:r w:rsidR="00DB2420">
              <w:rPr>
                <w:rFonts w:ascii="Arial" w:hAnsi="Arial" w:cs="Arial"/>
                <w:sz w:val="20"/>
                <w:szCs w:val="20"/>
              </w:rPr>
              <w:t xml:space="preserve">possa essere “fraterno e vivace” </w:t>
            </w:r>
            <w:r w:rsidR="002A3E47">
              <w:rPr>
                <w:rFonts w:ascii="Arial" w:hAnsi="Arial" w:cs="Arial"/>
                <w:sz w:val="20"/>
                <w:szCs w:val="20"/>
              </w:rPr>
              <w:t>per proseguire sulla strada della collabora</w:t>
            </w:r>
            <w:r w:rsidR="001B2514">
              <w:rPr>
                <w:rFonts w:ascii="Arial" w:hAnsi="Arial" w:cs="Arial"/>
                <w:sz w:val="20"/>
                <w:szCs w:val="20"/>
              </w:rPr>
              <w:t xml:space="preserve">zione e comunione tra le chiese, così come </w:t>
            </w:r>
            <w:r w:rsidR="00216656">
              <w:rPr>
                <w:rFonts w:ascii="Arial" w:hAnsi="Arial" w:cs="Arial"/>
                <w:sz w:val="20"/>
                <w:szCs w:val="20"/>
              </w:rPr>
              <w:t>espresso</w:t>
            </w:r>
            <w:bookmarkStart w:id="0" w:name="_GoBack"/>
            <w:bookmarkEnd w:id="0"/>
            <w:r w:rsidR="001B2514">
              <w:rPr>
                <w:rFonts w:ascii="Arial" w:hAnsi="Arial" w:cs="Arial"/>
                <w:sz w:val="20"/>
                <w:szCs w:val="20"/>
              </w:rPr>
              <w:t xml:space="preserve"> anche dal Santo Padre.</w:t>
            </w:r>
          </w:p>
          <w:p w14:paraId="644A9671" w14:textId="77777777" w:rsidR="00DB2420" w:rsidRDefault="00DB2420" w:rsidP="00497A9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56BD91" w14:textId="77777777" w:rsidR="00C648D8" w:rsidRDefault="00C648D8" w:rsidP="00497A9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87744A" w14:textId="76335C8E" w:rsidR="00497A9A" w:rsidRPr="002850D6" w:rsidRDefault="002850D6" w:rsidP="002A11AA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0D6">
              <w:rPr>
                <w:rFonts w:ascii="Arial" w:hAnsi="Arial" w:cs="Arial"/>
                <w:b/>
                <w:sz w:val="20"/>
                <w:szCs w:val="20"/>
              </w:rPr>
              <w:t>All’estero</w:t>
            </w:r>
          </w:p>
          <w:p w14:paraId="119DFC1F" w14:textId="62627137" w:rsidR="002850D6" w:rsidRDefault="002A11AA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OLE_LINK3"/>
            <w:bookmarkStart w:id="2" w:name="OLE_LINK4"/>
            <w:r w:rsidRPr="009C244E">
              <w:rPr>
                <w:rFonts w:ascii="Arial" w:hAnsi="Arial" w:cs="Arial"/>
                <w:sz w:val="20"/>
                <w:szCs w:val="20"/>
              </w:rPr>
              <w:t xml:space="preserve">In Italia ma </w:t>
            </w:r>
            <w:r w:rsidRPr="00E066F1">
              <w:rPr>
                <w:rFonts w:ascii="Arial" w:hAnsi="Arial" w:cs="Arial"/>
                <w:sz w:val="20"/>
                <w:szCs w:val="20"/>
              </w:rPr>
              <w:t xml:space="preserve">anche </w:t>
            </w:r>
            <w:r w:rsidR="00E066F1" w:rsidRPr="00E066F1">
              <w:rPr>
                <w:rFonts w:ascii="Arial" w:hAnsi="Arial" w:cs="Arial"/>
                <w:sz w:val="20"/>
                <w:szCs w:val="20"/>
              </w:rPr>
              <w:t>all’</w:t>
            </w:r>
            <w:r w:rsidR="00E066F1" w:rsidRPr="009C244E">
              <w:rPr>
                <w:rFonts w:ascii="Arial" w:hAnsi="Arial" w:cs="Arial"/>
                <w:b/>
                <w:sz w:val="20"/>
                <w:szCs w:val="20"/>
              </w:rPr>
              <w:t>estero</w:t>
            </w:r>
            <w:r w:rsidR="00E066F1" w:rsidRPr="009C244E">
              <w:rPr>
                <w:rFonts w:ascii="Arial" w:hAnsi="Arial" w:cs="Arial"/>
                <w:sz w:val="20"/>
                <w:szCs w:val="20"/>
              </w:rPr>
              <w:t>!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50D6">
              <w:rPr>
                <w:rFonts w:ascii="Arial" w:hAnsi="Arial" w:cs="Arial"/>
                <w:sz w:val="20"/>
                <w:szCs w:val="20"/>
              </w:rPr>
              <w:t>Si conferma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 infatti l’adesione di alcune parrocchie in </w:t>
            </w:r>
            <w:r>
              <w:rPr>
                <w:rFonts w:ascii="Arial" w:hAnsi="Arial" w:cs="Arial"/>
                <w:sz w:val="20"/>
                <w:szCs w:val="20"/>
              </w:rPr>
              <w:t>Sud America: saranno Brasile ed Argentina ad unirsi</w:t>
            </w:r>
            <w:r w:rsidR="002850D6">
              <w:rPr>
                <w:rFonts w:ascii="Arial" w:hAnsi="Arial" w:cs="Arial"/>
                <w:sz w:val="20"/>
                <w:szCs w:val="20"/>
              </w:rPr>
              <w:t xml:space="preserve"> nuovamente a cui si aggiunge in Europa la Romania grazie alla collaborazione con la Comunità di </w:t>
            </w:r>
            <w:r w:rsidR="008B27A8">
              <w:rPr>
                <w:rFonts w:ascii="Arial" w:hAnsi="Arial" w:cs="Arial"/>
                <w:sz w:val="20"/>
                <w:szCs w:val="20"/>
              </w:rPr>
              <w:t>“</w:t>
            </w:r>
            <w:r w:rsidR="002850D6">
              <w:rPr>
                <w:rFonts w:ascii="Arial" w:hAnsi="Arial" w:cs="Arial"/>
                <w:sz w:val="20"/>
                <w:szCs w:val="20"/>
              </w:rPr>
              <w:t>Pietre Vive</w:t>
            </w:r>
            <w:r w:rsidR="008B27A8">
              <w:rPr>
                <w:rFonts w:ascii="Arial" w:hAnsi="Arial" w:cs="Arial"/>
                <w:sz w:val="20"/>
                <w:szCs w:val="20"/>
              </w:rPr>
              <w:t>”</w:t>
            </w:r>
            <w:r w:rsidR="002850D6">
              <w:rPr>
                <w:rFonts w:ascii="Arial" w:hAnsi="Arial" w:cs="Arial"/>
                <w:sz w:val="20"/>
                <w:szCs w:val="20"/>
              </w:rPr>
              <w:t xml:space="preserve"> che il 7 giugno aprirà anche altre chiese tra Milano, Bologna, Genova, Firenze e Matera. 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C43176" w14:textId="77777777" w:rsidR="008B27A8" w:rsidRDefault="008B27A8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D0E493" w14:textId="74DDDAFE" w:rsidR="002A11AA" w:rsidRPr="009C244E" w:rsidRDefault="002A11AA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7A8">
              <w:rPr>
                <w:rFonts w:ascii="Arial" w:hAnsi="Arial" w:cs="Arial"/>
                <w:b/>
                <w:sz w:val="20"/>
                <w:szCs w:val="20"/>
              </w:rPr>
              <w:t>Tantissime piccole luci nella notte si accenderanno, a testimoniare l’unione dei luoghi di culto nel Mondo</w:t>
            </w:r>
            <w:r w:rsidRPr="009C24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DDB94A" w14:textId="77777777" w:rsidR="002A11AA" w:rsidRPr="009C244E" w:rsidRDefault="002A11AA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End w:id="1"/>
          <w:bookmarkEnd w:id="2"/>
          <w:p w14:paraId="05D2F6A7" w14:textId="77777777" w:rsidR="002A11AA" w:rsidRPr="009C244E" w:rsidRDefault="002A11AA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4D20C4" w14:textId="7DB16D03" w:rsidR="002A11AA" w:rsidRPr="00B10C8F" w:rsidRDefault="002A11AA" w:rsidP="002A11A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C244E">
              <w:rPr>
                <w:rFonts w:ascii="Arial" w:hAnsi="Arial" w:cs="Arial"/>
                <w:b/>
                <w:sz w:val="20"/>
                <w:szCs w:val="20"/>
              </w:rPr>
              <w:t>Stefano Casagrande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coordinatore del</w:t>
            </w:r>
            <w:r w:rsidRPr="009C244E">
              <w:rPr>
                <w:rFonts w:ascii="Arial" w:hAnsi="Arial" w:cs="Arial"/>
                <w:sz w:val="20"/>
                <w:szCs w:val="20"/>
              </w:rPr>
              <w:t>l’evento, commenta così l’iniziativa: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44E">
              <w:rPr>
                <w:rFonts w:ascii="Arial" w:hAnsi="Arial" w:cs="Arial"/>
                <w:i/>
                <w:sz w:val="20"/>
                <w:szCs w:val="20"/>
              </w:rPr>
              <w:t xml:space="preserve">“Devo dire che sono </w:t>
            </w:r>
            <w:r w:rsidR="00D85EDF">
              <w:rPr>
                <w:rFonts w:ascii="Arial" w:hAnsi="Arial" w:cs="Arial"/>
                <w:i/>
                <w:sz w:val="20"/>
                <w:szCs w:val="20"/>
              </w:rPr>
              <w:t xml:space="preserve">piacevolmente sorpreso dalle numerosissime adesioni di quest’anno. Il lavoro fatto in questi mesi sta dando frutti inaspettati ma tanto sperati! Pensare che tutto è partito nel 2016 con sole 4 chiese e ora siamo </w:t>
            </w:r>
            <w:r w:rsidR="008D0A34">
              <w:rPr>
                <w:rFonts w:ascii="Arial" w:hAnsi="Arial" w:cs="Arial"/>
                <w:i/>
                <w:sz w:val="20"/>
                <w:szCs w:val="20"/>
              </w:rPr>
              <w:t xml:space="preserve">così </w:t>
            </w:r>
            <w:r w:rsidR="00B06501">
              <w:rPr>
                <w:rFonts w:ascii="Arial" w:hAnsi="Arial" w:cs="Arial"/>
                <w:i/>
                <w:sz w:val="20"/>
                <w:szCs w:val="20"/>
              </w:rPr>
              <w:t xml:space="preserve">in </w:t>
            </w:r>
            <w:r w:rsidR="008D0A34">
              <w:rPr>
                <w:rFonts w:ascii="Arial" w:hAnsi="Arial" w:cs="Arial"/>
                <w:i/>
                <w:sz w:val="20"/>
                <w:szCs w:val="20"/>
              </w:rPr>
              <w:t>tant</w:t>
            </w:r>
            <w:r w:rsidR="00B136DF">
              <w:rPr>
                <w:rFonts w:ascii="Arial" w:hAnsi="Arial" w:cs="Arial"/>
                <w:i/>
                <w:sz w:val="20"/>
                <w:szCs w:val="20"/>
              </w:rPr>
              <w:t>i.</w:t>
            </w:r>
            <w:r w:rsidR="006D5EB9">
              <w:rPr>
                <w:rFonts w:ascii="Arial" w:hAnsi="Arial" w:cs="Arial"/>
                <w:i/>
                <w:sz w:val="20"/>
                <w:szCs w:val="20"/>
              </w:rPr>
              <w:t xml:space="preserve"> E quanto ancora potremmo crescere!</w:t>
            </w:r>
            <w:r w:rsidR="00B136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5EB9">
              <w:rPr>
                <w:rFonts w:ascii="Arial" w:hAnsi="Arial" w:cs="Arial"/>
                <w:i/>
                <w:sz w:val="20"/>
                <w:szCs w:val="20"/>
              </w:rPr>
              <w:t xml:space="preserve">Credo </w:t>
            </w:r>
            <w:r w:rsidR="00B10C8F">
              <w:rPr>
                <w:rFonts w:ascii="Arial" w:hAnsi="Arial" w:cs="Arial"/>
                <w:i/>
                <w:sz w:val="20"/>
                <w:szCs w:val="20"/>
              </w:rPr>
              <w:t>che questo spirito di apertura verso l’esterno, di ecumenismo</w:t>
            </w:r>
            <w:r w:rsidR="006D5EB9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B10C8F">
              <w:rPr>
                <w:rFonts w:ascii="Arial" w:hAnsi="Arial" w:cs="Arial"/>
                <w:i/>
                <w:sz w:val="20"/>
                <w:szCs w:val="20"/>
              </w:rPr>
              <w:t xml:space="preserve"> rendano la Lunga Notte delle Chiese un’esperienza nuova, originale e necessaria. </w:t>
            </w:r>
            <w:r w:rsidRPr="009C244E">
              <w:rPr>
                <w:rFonts w:ascii="Arial" w:hAnsi="Arial" w:cs="Arial"/>
                <w:bCs/>
                <w:i/>
                <w:sz w:val="20"/>
                <w:szCs w:val="20"/>
              </w:rPr>
              <w:t>Come pubblico ci aspettia</w:t>
            </w:r>
            <w:r w:rsidR="008B27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mo famiglie, bambini ma anche </w:t>
            </w:r>
            <w:r w:rsidRPr="009C244E">
              <w:rPr>
                <w:rFonts w:ascii="Arial" w:hAnsi="Arial" w:cs="Arial"/>
                <w:bCs/>
                <w:i/>
                <w:sz w:val="20"/>
                <w:szCs w:val="20"/>
              </w:rPr>
              <w:t>tantissimi giovani</w:t>
            </w:r>
            <w:r w:rsidR="008B27A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Pr="009C244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B27A8">
              <w:rPr>
                <w:rFonts w:ascii="Arial" w:hAnsi="Arial" w:cs="Arial"/>
                <w:bCs/>
                <w:i/>
                <w:sz w:val="20"/>
                <w:szCs w:val="20"/>
              </w:rPr>
              <w:t>Dunque arte, musica e</w:t>
            </w:r>
            <w:r w:rsidRPr="009C244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D5EB9">
              <w:rPr>
                <w:rFonts w:ascii="Arial" w:hAnsi="Arial" w:cs="Arial"/>
                <w:bCs/>
                <w:i/>
                <w:sz w:val="20"/>
                <w:szCs w:val="20"/>
              </w:rPr>
              <w:t>spiritualità</w:t>
            </w:r>
            <w:r w:rsidR="008B27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per elevare l’anima alla contemplazione.”</w:t>
            </w:r>
          </w:p>
          <w:p w14:paraId="6EEEA63D" w14:textId="77777777" w:rsidR="002A11AA" w:rsidRDefault="002A11AA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D9C52B" w14:textId="279F816C" w:rsidR="008720DA" w:rsidRPr="009C244E" w:rsidRDefault="008720DA" w:rsidP="008720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6C645A" w14:textId="0DC268F1" w:rsidR="002A11AA" w:rsidRDefault="002A11AA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OLE_LINK1"/>
            <w:bookmarkStart w:id="4" w:name="OLE_LINK2"/>
            <w:r>
              <w:rPr>
                <w:rFonts w:ascii="Arial" w:hAnsi="Arial" w:cs="Arial"/>
                <w:sz w:val="20"/>
                <w:szCs w:val="20"/>
              </w:rPr>
              <w:t>&gt;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3"/>
            <w:bookmarkEnd w:id="4"/>
            <w:r w:rsidRPr="009C244E">
              <w:rPr>
                <w:rFonts w:ascii="Arial" w:hAnsi="Arial" w:cs="Arial"/>
                <w:b/>
                <w:sz w:val="20"/>
                <w:szCs w:val="20"/>
              </w:rPr>
              <w:t xml:space="preserve">DIOCESI </w:t>
            </w:r>
            <w:r w:rsidR="00A05954">
              <w:rPr>
                <w:rFonts w:ascii="Arial" w:hAnsi="Arial" w:cs="Arial"/>
                <w:b/>
                <w:sz w:val="20"/>
                <w:szCs w:val="20"/>
              </w:rPr>
              <w:t>ISCRITTE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ITALIA</w:t>
            </w:r>
          </w:p>
          <w:p w14:paraId="6B8C897F" w14:textId="499AFC00" w:rsidR="002A11AA" w:rsidRDefault="00AE059C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59C">
              <w:rPr>
                <w:rFonts w:ascii="Arial" w:hAnsi="Arial" w:cs="Arial"/>
                <w:sz w:val="20"/>
                <w:szCs w:val="20"/>
              </w:rPr>
              <w:t>Acireale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Adria-Rovigo, </w:t>
            </w:r>
            <w:r w:rsidRPr="00AE059C">
              <w:rPr>
                <w:rFonts w:ascii="Arial" w:hAnsi="Arial" w:cs="Arial"/>
                <w:sz w:val="20"/>
                <w:szCs w:val="20"/>
              </w:rPr>
              <w:t>Agrigento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Alba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Albano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Alessandria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Altamura-Gravina </w:t>
            </w:r>
            <w:r w:rsidRPr="00AE059C">
              <w:rPr>
                <w:rFonts w:ascii="Arial" w:hAnsi="Arial" w:cs="Arial"/>
                <w:sz w:val="20"/>
                <w:szCs w:val="20"/>
              </w:rPr>
              <w:t>Acquaviva delle Fonti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Anagni Alatri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Ancona-Osimo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Aosta, </w:t>
            </w:r>
            <w:r w:rsidRPr="00AE059C">
              <w:rPr>
                <w:rFonts w:ascii="Arial" w:hAnsi="Arial" w:cs="Arial"/>
                <w:sz w:val="20"/>
                <w:szCs w:val="20"/>
              </w:rPr>
              <w:t>Ascoli Piceno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Assisi-Nocera Umbra-Gualdo Tadino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Asti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Belluno-Feltre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B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ergamo, </w:t>
            </w:r>
            <w:r w:rsidRPr="00AE059C">
              <w:rPr>
                <w:rFonts w:ascii="Arial" w:hAnsi="Arial" w:cs="Arial"/>
                <w:sz w:val="20"/>
                <w:szCs w:val="20"/>
              </w:rPr>
              <w:t>Bologna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Casale Monferrato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Catania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Chieti-Vasto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Chioggia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Civita Castellana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Concordia</w:t>
            </w:r>
            <w:r w:rsidR="00B76B5E">
              <w:rPr>
                <w:rFonts w:ascii="Arial" w:hAnsi="Arial" w:cs="Arial"/>
                <w:sz w:val="20"/>
                <w:szCs w:val="20"/>
              </w:rPr>
              <w:t>-</w:t>
            </w:r>
            <w:r w:rsidRPr="00AE059C">
              <w:rPr>
                <w:rFonts w:ascii="Arial" w:hAnsi="Arial" w:cs="Arial"/>
                <w:sz w:val="20"/>
                <w:szCs w:val="20"/>
              </w:rPr>
              <w:t>Pordenone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Cuneo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Firenze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Foggia-Bovino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Forlì-Bertinoro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Genova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Gorizia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Ischia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Jesi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Lanciano-Ortona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Lanusei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Lecce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Livorno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Massa Carrara Pontremoli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Matera-Irsina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Milano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Modena-Nonantola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Monreale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E059C">
              <w:rPr>
                <w:rFonts w:ascii="Arial" w:hAnsi="Arial" w:cs="Arial"/>
                <w:sz w:val="20"/>
                <w:szCs w:val="20"/>
              </w:rPr>
              <w:t>Montevergine</w:t>
            </w:r>
            <w:proofErr w:type="spellEnd"/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Nola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Novara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Oppido Palmi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Oria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Orvieto-Todi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Otranto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Padova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Patti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Pinerolo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Porto-Santa Rufina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Reggio Calabria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Reggio Emilia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Roma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Sassari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Sessa Aurunca</w:t>
            </w:r>
            <w:r w:rsidR="00B76B5E">
              <w:rPr>
                <w:rFonts w:ascii="Arial" w:hAnsi="Arial" w:cs="Arial"/>
                <w:sz w:val="20"/>
                <w:szCs w:val="20"/>
              </w:rPr>
              <w:t>, Siracus</w:t>
            </w:r>
            <w:r w:rsidRPr="00AE059C">
              <w:rPr>
                <w:rFonts w:ascii="Arial" w:hAnsi="Arial" w:cs="Arial"/>
                <w:sz w:val="20"/>
                <w:szCs w:val="20"/>
              </w:rPr>
              <w:t>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 xml:space="preserve">Tempio </w:t>
            </w:r>
            <w:proofErr w:type="spellStart"/>
            <w:r w:rsidRPr="00AE059C">
              <w:rPr>
                <w:rFonts w:ascii="Arial" w:hAnsi="Arial" w:cs="Arial"/>
                <w:sz w:val="20"/>
                <w:szCs w:val="20"/>
              </w:rPr>
              <w:t>Ampurias</w:t>
            </w:r>
            <w:proofErr w:type="spellEnd"/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 xml:space="preserve">Teramo </w:t>
            </w:r>
            <w:r w:rsidR="00B76B5E">
              <w:rPr>
                <w:rFonts w:ascii="Arial" w:hAnsi="Arial" w:cs="Arial"/>
                <w:sz w:val="20"/>
                <w:szCs w:val="20"/>
              </w:rPr>
              <w:t>–</w:t>
            </w:r>
            <w:r w:rsidRPr="00AE059C">
              <w:rPr>
                <w:rFonts w:ascii="Arial" w:hAnsi="Arial" w:cs="Arial"/>
                <w:sz w:val="20"/>
                <w:szCs w:val="20"/>
              </w:rPr>
              <w:t xml:space="preserve"> Atri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Termoli Larino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Torino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Tortona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Treviso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Trieste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Venezia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Verona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059C">
              <w:rPr>
                <w:rFonts w:ascii="Arial" w:hAnsi="Arial" w:cs="Arial"/>
                <w:sz w:val="20"/>
                <w:szCs w:val="20"/>
              </w:rPr>
              <w:t>Vicenza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Vittorio Veneto</w:t>
            </w:r>
            <w:r w:rsidR="00B76B5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A11AA">
              <w:rPr>
                <w:rFonts w:ascii="Arial" w:hAnsi="Arial" w:cs="Arial"/>
                <w:sz w:val="20"/>
                <w:szCs w:val="20"/>
              </w:rPr>
              <w:t>Qualche al</w:t>
            </w:r>
            <w:r w:rsidR="00B76B5E">
              <w:rPr>
                <w:rFonts w:ascii="Arial" w:hAnsi="Arial" w:cs="Arial"/>
                <w:sz w:val="20"/>
                <w:szCs w:val="20"/>
              </w:rPr>
              <w:t>tra probabilmente si aggiungerà nei prossimi giorni.</w:t>
            </w:r>
          </w:p>
          <w:p w14:paraId="393938B6" w14:textId="77777777" w:rsidR="008D3612" w:rsidRDefault="008D3612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C1306C" w14:textId="76A3E81B" w:rsidR="008D3612" w:rsidRDefault="008D3612" w:rsidP="008D361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</w:t>
            </w:r>
            <w:r w:rsidRPr="009C24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DIOCESI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ALL’ESTERO</w:t>
            </w:r>
          </w:p>
          <w:p w14:paraId="63415E07" w14:textId="576B7F11" w:rsidR="008D3612" w:rsidRDefault="008D3612" w:rsidP="008D361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Argentina: Buenos Aires – Brasile: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Jaraguà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Sul – Romania: Cluj</w:t>
            </w:r>
          </w:p>
          <w:p w14:paraId="22E14AB7" w14:textId="77777777" w:rsidR="002609B1" w:rsidRDefault="002609B1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A17C97" w14:textId="090C5776" w:rsidR="00B76B5E" w:rsidRDefault="00754F6B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F6B">
              <w:rPr>
                <w:rFonts w:ascii="Arial" w:hAnsi="Arial" w:cs="Arial"/>
                <w:sz w:val="20"/>
                <w:szCs w:val="20"/>
              </w:rPr>
              <w:t>Chiesa Valdese di Milano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54F6B">
              <w:rPr>
                <w:rFonts w:ascii="Arial" w:hAnsi="Arial" w:cs="Arial"/>
                <w:sz w:val="20"/>
                <w:szCs w:val="20"/>
              </w:rPr>
              <w:t>Chiesa Valdese di Pavia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54F6B">
              <w:rPr>
                <w:rFonts w:ascii="Arial" w:hAnsi="Arial" w:cs="Arial"/>
                <w:sz w:val="20"/>
                <w:szCs w:val="20"/>
              </w:rPr>
              <w:t>Chiesa Valdese di Torino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54F6B">
              <w:rPr>
                <w:rFonts w:ascii="Arial" w:hAnsi="Arial" w:cs="Arial"/>
                <w:sz w:val="20"/>
                <w:szCs w:val="20"/>
              </w:rPr>
              <w:t>Chiesa Valdese di Torre Pellice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54F6B">
              <w:rPr>
                <w:rFonts w:ascii="Arial" w:hAnsi="Arial" w:cs="Arial"/>
                <w:sz w:val="20"/>
                <w:szCs w:val="20"/>
              </w:rPr>
              <w:t>Chiesa Valdese di Verona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54F6B">
              <w:rPr>
                <w:rFonts w:ascii="Arial" w:hAnsi="Arial" w:cs="Arial"/>
                <w:sz w:val="20"/>
                <w:szCs w:val="20"/>
              </w:rPr>
              <w:t>Chiesa Valdese S. Germano (TO)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54F6B">
              <w:rPr>
                <w:rFonts w:ascii="Arial" w:hAnsi="Arial" w:cs="Arial"/>
                <w:sz w:val="20"/>
                <w:szCs w:val="20"/>
              </w:rPr>
              <w:t>Evangelica Metodista di Milano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54F6B">
              <w:rPr>
                <w:rFonts w:ascii="Arial" w:hAnsi="Arial" w:cs="Arial"/>
                <w:sz w:val="20"/>
                <w:szCs w:val="20"/>
              </w:rPr>
              <w:t>Evangelica Metodista di Roma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54F6B">
              <w:rPr>
                <w:rFonts w:ascii="Arial" w:hAnsi="Arial" w:cs="Arial"/>
                <w:sz w:val="20"/>
                <w:szCs w:val="20"/>
              </w:rPr>
              <w:t>Evangelica Valdese di Luserna San Giovanni (TO)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54F6B">
              <w:rPr>
                <w:rFonts w:ascii="Arial" w:hAnsi="Arial" w:cs="Arial"/>
                <w:sz w:val="20"/>
                <w:szCs w:val="20"/>
              </w:rPr>
              <w:t>Evangelica Valdese di Pinerolo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54F6B">
              <w:rPr>
                <w:rFonts w:ascii="Arial" w:hAnsi="Arial" w:cs="Arial"/>
                <w:sz w:val="20"/>
                <w:szCs w:val="20"/>
              </w:rPr>
              <w:t>Valdese di Geno</w:t>
            </w:r>
            <w:r>
              <w:rPr>
                <w:rFonts w:ascii="Arial" w:hAnsi="Arial" w:cs="Arial"/>
                <w:sz w:val="20"/>
                <w:szCs w:val="20"/>
              </w:rPr>
              <w:t>va</w:t>
            </w:r>
            <w:r w:rsidR="00A65E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8402E3" w14:textId="77777777" w:rsidR="008D3612" w:rsidRDefault="008D3612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41419A" w14:textId="77777777" w:rsidR="002A11AA" w:rsidRDefault="002A11AA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7E6672" w14:textId="7FEE99BB" w:rsidR="002A11AA" w:rsidRPr="009C244E" w:rsidRDefault="002A11AA" w:rsidP="002A11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&gt; </w:t>
            </w:r>
            <w:r w:rsidR="00362505">
              <w:rPr>
                <w:rFonts w:ascii="Arial" w:hAnsi="Arial" w:cs="Arial"/>
                <w:b/>
                <w:sz w:val="20"/>
                <w:szCs w:val="20"/>
              </w:rPr>
              <w:t>PROGRAMMI E MATERIALE</w:t>
            </w:r>
          </w:p>
          <w:p w14:paraId="7D2CF169" w14:textId="310BAAAD" w:rsidR="002A11AA" w:rsidRPr="008A34D1" w:rsidRDefault="006E4BB6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4BB6">
              <w:rPr>
                <w:rFonts w:ascii="Arial" w:hAnsi="Arial" w:cs="Arial"/>
                <w:sz w:val="20"/>
                <w:szCs w:val="20"/>
              </w:rPr>
              <w:t xml:space="preserve">All’interno del </w:t>
            </w:r>
            <w:r w:rsidRPr="006E4BB6">
              <w:rPr>
                <w:rFonts w:ascii="Arial" w:hAnsi="Arial" w:cs="Arial"/>
                <w:b/>
                <w:sz w:val="20"/>
                <w:szCs w:val="20"/>
              </w:rPr>
              <w:t>sito internet ufficiale</w:t>
            </w:r>
            <w:r w:rsidRPr="006E4BB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6E4BB6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www.lunganottedellechiese.com</w:t>
              </w:r>
            </w:hyperlink>
            <w:r w:rsidRPr="006E4BB6">
              <w:rPr>
                <w:rFonts w:ascii="Arial" w:hAnsi="Arial" w:cs="Arial"/>
                <w:sz w:val="20"/>
                <w:szCs w:val="20"/>
              </w:rPr>
              <w:t xml:space="preserve"> , tutte le informazioni, i luoghi di culto aperti con una breve scheda descrittiva e il programma della serata. </w:t>
            </w:r>
            <w:proofErr w:type="gramStart"/>
            <w:r w:rsidRPr="006E4BB6">
              <w:rPr>
                <w:rFonts w:ascii="Arial" w:hAnsi="Arial" w:cs="Arial"/>
                <w:sz w:val="20"/>
                <w:szCs w:val="20"/>
              </w:rPr>
              <w:t>E’</w:t>
            </w:r>
            <w:proofErr w:type="gramEnd"/>
            <w:r w:rsidRPr="006E4BB6">
              <w:rPr>
                <w:rFonts w:ascii="Arial" w:hAnsi="Arial" w:cs="Arial"/>
                <w:sz w:val="20"/>
                <w:szCs w:val="20"/>
              </w:rPr>
              <w:t xml:space="preserve"> già disponibile on-line, e in continuo aggiornamento.</w:t>
            </w:r>
          </w:p>
          <w:p w14:paraId="40364CB8" w14:textId="77777777" w:rsidR="002A11AA" w:rsidRDefault="002A11AA" w:rsidP="002A11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2A072E" w14:textId="77777777" w:rsidR="002A11AA" w:rsidRDefault="002A11AA" w:rsidP="002A11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&gt; ENTE ORGANIZZATORE</w:t>
            </w:r>
          </w:p>
          <w:p w14:paraId="3D33E94B" w14:textId="7AAA7B12" w:rsidR="002A11AA" w:rsidRPr="00362505" w:rsidRDefault="002A11AA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Associazione di promozione sociale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BellunoLaNotte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- Belluno (BL)</w:t>
            </w:r>
          </w:p>
          <w:p w14:paraId="0B89BCFD" w14:textId="77777777" w:rsidR="002A11AA" w:rsidRDefault="002A11AA" w:rsidP="002A11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3E81D" w14:textId="77777777" w:rsidR="002A11AA" w:rsidRPr="009C244E" w:rsidRDefault="002A11AA" w:rsidP="002A11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&gt; PATROCINI</w:t>
            </w:r>
          </w:p>
          <w:p w14:paraId="028C6ED7" w14:textId="77777777" w:rsidR="002A11AA" w:rsidRPr="008A34D1" w:rsidRDefault="002A11AA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Pontificio Consiglio della Cultura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Mibact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(Ministero dei Beni e delle attività culturali e del turismo) – Regione Veneto – Regione Friuli Venezia Giulia.</w:t>
            </w:r>
          </w:p>
          <w:p w14:paraId="6084DA76" w14:textId="77777777" w:rsidR="002A11AA" w:rsidRPr="009C244E" w:rsidRDefault="002A11AA" w:rsidP="002A11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DCF16" w14:textId="77777777" w:rsidR="002A11AA" w:rsidRPr="009C244E" w:rsidRDefault="002A11AA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</w:t>
            </w:r>
          </w:p>
          <w:p w14:paraId="03BE7742" w14:textId="77777777" w:rsidR="002A11AA" w:rsidRPr="009C244E" w:rsidRDefault="002A11AA" w:rsidP="002A11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44E">
              <w:rPr>
                <w:rFonts w:ascii="Arial" w:hAnsi="Arial" w:cs="Arial"/>
                <w:sz w:val="20"/>
                <w:szCs w:val="20"/>
              </w:rPr>
              <w:t xml:space="preserve">Tutte le informazioni si possono trovare nella pagina </w:t>
            </w:r>
            <w:proofErr w:type="spellStart"/>
            <w:r w:rsidRPr="009C244E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 w:rsidRPr="009C244E">
              <w:rPr>
                <w:rFonts w:ascii="Arial" w:hAnsi="Arial" w:cs="Arial"/>
                <w:sz w:val="20"/>
                <w:szCs w:val="20"/>
              </w:rPr>
              <w:t xml:space="preserve"> ufficiale “</w:t>
            </w:r>
            <w:hyperlink r:id="rId8" w:history="1">
              <w:r w:rsidRPr="00EC41DB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Lunga Notte delle Chiese</w:t>
              </w:r>
            </w:hyperlink>
            <w:r w:rsidRPr="009C244E">
              <w:rPr>
                <w:rFonts w:ascii="Arial" w:hAnsi="Arial" w:cs="Arial"/>
                <w:sz w:val="20"/>
                <w:szCs w:val="20"/>
              </w:rPr>
              <w:t xml:space="preserve">” e anche nel sito internet </w:t>
            </w:r>
            <w:hyperlink r:id="rId9" w:history="1">
              <w:r w:rsidRPr="009C244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www.lungano</w:t>
              </w:r>
              <w:r w:rsidRPr="009C244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t</w:t>
              </w:r>
              <w:r w:rsidRPr="009C244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tedellechiese.com</w:t>
              </w:r>
            </w:hyperlink>
            <w:r w:rsidRPr="009C244E">
              <w:rPr>
                <w:rFonts w:ascii="Arial" w:hAnsi="Arial" w:cs="Arial"/>
                <w:sz w:val="20"/>
                <w:szCs w:val="20"/>
              </w:rPr>
              <w:t xml:space="preserve"> all’interno del quale saranno aggiornante le news.</w:t>
            </w:r>
          </w:p>
          <w:p w14:paraId="21747CB9" w14:textId="77777777" w:rsidR="002A11AA" w:rsidRDefault="002A11AA" w:rsidP="002A11A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CE19216" w14:textId="77777777" w:rsidR="002A11AA" w:rsidRDefault="002A11AA" w:rsidP="002A11A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FBB54BD" w14:textId="3D3F3BED" w:rsidR="00057B6D" w:rsidRPr="009C244E" w:rsidRDefault="00057B6D" w:rsidP="00057B6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&gt;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INFORMAZIONI E RICHIESTE</w:t>
            </w:r>
          </w:p>
          <w:p w14:paraId="3AB7F398" w14:textId="7114F1C7" w:rsidR="002A11AA" w:rsidRDefault="002A11AA" w:rsidP="00057B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57B6D">
              <w:rPr>
                <w:rFonts w:ascii="Arial" w:hAnsi="Arial" w:cs="Arial"/>
                <w:sz w:val="20"/>
                <w:szCs w:val="20"/>
              </w:rPr>
              <w:t>Stefano Casagrande</w:t>
            </w:r>
            <w:r w:rsidRPr="00057B6D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057B6D">
              <w:rPr>
                <w:rFonts w:ascii="Arial" w:hAnsi="Arial" w:cs="Arial"/>
                <w:sz w:val="20"/>
                <w:szCs w:val="20"/>
              </w:rPr>
              <w:t>- Coordinatore Lunga Notte delle Chiese</w:t>
            </w:r>
            <w:r w:rsidRPr="00057B6D"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 w:rsidRPr="00057B6D">
              <w:rPr>
                <w:rFonts w:ascii="Arial" w:hAnsi="Arial" w:cs="Arial"/>
                <w:sz w:val="20"/>
                <w:szCs w:val="20"/>
              </w:rPr>
              <w:br/>
              <w:t xml:space="preserve">340 1982274 </w:t>
            </w:r>
            <w:r w:rsidRPr="00057B6D">
              <w:rPr>
                <w:rFonts w:ascii="Arial" w:hAnsi="Arial" w:cs="Arial"/>
                <w:sz w:val="20"/>
                <w:szCs w:val="20"/>
              </w:rPr>
              <w:br/>
            </w:r>
            <w:r w:rsidR="00057B6D">
              <w:rPr>
                <w:rFonts w:ascii="Arial" w:hAnsi="Arial" w:cs="Arial"/>
                <w:sz w:val="20"/>
                <w:szCs w:val="20"/>
              </w:rPr>
              <w:t>info@lunganottedellechiese.com</w:t>
            </w:r>
            <w:r w:rsidRPr="00057B6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2B03106" w14:textId="53D3940C" w:rsidR="009266E8" w:rsidRDefault="009266E8" w:rsidP="00C96D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55932A" w14:textId="77777777" w:rsidR="009266E8" w:rsidRDefault="009266E8" w:rsidP="00C96D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FB7FE3" w14:textId="77777777" w:rsidR="009266E8" w:rsidRPr="009C244E" w:rsidRDefault="009266E8" w:rsidP="00C96D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1499CF" w14:textId="77777777" w:rsidR="002A11AA" w:rsidRDefault="002A11AA" w:rsidP="002A11AA">
      <w:pPr>
        <w:spacing w:line="276" w:lineRule="auto"/>
        <w:rPr>
          <w:rFonts w:ascii="Arial" w:hAnsi="Arial" w:cs="Arial"/>
          <w:b/>
          <w:sz w:val="32"/>
          <w:szCs w:val="32"/>
        </w:rPr>
        <w:sectPr w:rsidR="002A11AA" w:rsidSect="002A11AA">
          <w:headerReference w:type="default" r:id="rId10"/>
          <w:footerReference w:type="default" r:id="rId11"/>
          <w:pgSz w:w="11900" w:h="16840"/>
          <w:pgMar w:top="1928" w:right="1134" w:bottom="851" w:left="1134" w:header="680" w:footer="567" w:gutter="0"/>
          <w:cols w:space="964"/>
          <w:docGrid w:linePitch="360"/>
        </w:sectPr>
      </w:pPr>
    </w:p>
    <w:p w14:paraId="0655D433" w14:textId="77777777" w:rsidR="002A11AA" w:rsidRDefault="002A11AA" w:rsidP="009266E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  <w:sectPr w:rsidR="002A11AA" w:rsidSect="002A11AA">
          <w:type w:val="continuous"/>
          <w:pgSz w:w="11900" w:h="16840"/>
          <w:pgMar w:top="1928" w:right="1134" w:bottom="851" w:left="1134" w:header="680" w:footer="567" w:gutter="0"/>
          <w:cols w:space="964"/>
          <w:docGrid w:linePitch="360"/>
        </w:sectPr>
      </w:pPr>
    </w:p>
    <w:p w14:paraId="2F959553" w14:textId="77777777" w:rsidR="009266E8" w:rsidRDefault="009266E8" w:rsidP="009266E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  <w:sectPr w:rsidR="009266E8" w:rsidSect="002A11AA">
          <w:type w:val="continuous"/>
          <w:pgSz w:w="11900" w:h="16840"/>
          <w:pgMar w:top="1928" w:right="1134" w:bottom="851" w:left="1134" w:header="680" w:footer="567" w:gutter="0"/>
          <w:cols w:num="2" w:space="964" w:equalWidth="0">
            <w:col w:w="1134" w:space="964"/>
            <w:col w:w="7534"/>
          </w:cols>
          <w:docGrid w:linePitch="360"/>
        </w:sectPr>
      </w:pPr>
    </w:p>
    <w:p w14:paraId="2C4070DC" w14:textId="77777777" w:rsidR="00942A36" w:rsidRPr="00DB173E" w:rsidRDefault="00942A36" w:rsidP="001B7C3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</w:rPr>
      </w:pPr>
    </w:p>
    <w:sectPr w:rsidR="00942A36" w:rsidRPr="00DB173E" w:rsidSect="002A11AA">
      <w:type w:val="continuous"/>
      <w:pgSz w:w="11900" w:h="16840"/>
      <w:pgMar w:top="1928" w:right="1134" w:bottom="851" w:left="1134" w:header="680" w:footer="567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6108A" w14:textId="77777777" w:rsidR="00767559" w:rsidRDefault="00767559" w:rsidP="00D417C6">
      <w:r>
        <w:separator/>
      </w:r>
    </w:p>
  </w:endnote>
  <w:endnote w:type="continuationSeparator" w:id="0">
    <w:p w14:paraId="22796708" w14:textId="77777777" w:rsidR="00767559" w:rsidRDefault="00767559" w:rsidP="00D4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90E77" w14:textId="2FA989FA" w:rsidR="00EB3EE4" w:rsidRPr="00B75605" w:rsidRDefault="00CD59BB" w:rsidP="00B75605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1EF8E4" wp14:editId="38934AD6">
              <wp:simplePos x="0" y="0"/>
              <wp:positionH relativeFrom="margin">
                <wp:posOffset>196850</wp:posOffset>
              </wp:positionH>
              <wp:positionV relativeFrom="margin">
                <wp:posOffset>8815101</wp:posOffset>
              </wp:positionV>
              <wp:extent cx="5722620" cy="364490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262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6AFD920" w14:textId="77777777" w:rsidR="00954C38" w:rsidRDefault="00954C38" w:rsidP="00954C38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68960E85" w14:textId="3487540A" w:rsidR="00CD59BB" w:rsidRPr="00954C38" w:rsidRDefault="00CD59BB" w:rsidP="00954C38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874C49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La Lunga Notte delle Chiese</w:t>
                          </w:r>
                          <w:r w:rsidR="00954C38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874C49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Cell: 340 1982274 – Mail: lunganottedellechiese@gmail.com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EF8E4"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5.5pt;margin-top:694.1pt;width:450.6pt;height:28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" filled="f" stroked="f">
              <v:textbox>
                <w:txbxContent>
                  <w:p w14:paraId="46AFD920" w14:textId="77777777" w:rsidR="00954C38" w:rsidRDefault="00954C38" w:rsidP="00954C38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68960E85" w14:textId="3487540A" w:rsidR="00CD59BB" w:rsidRPr="00954C38" w:rsidRDefault="00CD59BB" w:rsidP="00954C38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</w:pPr>
                    <w:r w:rsidRPr="00874C49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La Lunga Notte delle Chiese</w:t>
                    </w:r>
                    <w:r w:rsidR="00954C38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 xml:space="preserve"> - </w:t>
                    </w:r>
                    <w:r w:rsidRPr="00874C49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Cell: 340 1982274 – Mail: lunganottedellechiese@gmail.com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9BA9C" w14:textId="77777777" w:rsidR="00767559" w:rsidRDefault="00767559" w:rsidP="00D417C6">
      <w:r>
        <w:separator/>
      </w:r>
    </w:p>
  </w:footnote>
  <w:footnote w:type="continuationSeparator" w:id="0">
    <w:p w14:paraId="3F73904C" w14:textId="77777777" w:rsidR="00767559" w:rsidRDefault="00767559" w:rsidP="00D417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-2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144"/>
      <w:gridCol w:w="2085"/>
    </w:tblGrid>
    <w:tr w:rsidR="00083D4A" w14:paraId="4F391CB3" w14:textId="554958FC" w:rsidTr="002D623F">
      <w:trPr>
        <w:trHeight w:val="885"/>
      </w:trPr>
      <w:tc>
        <w:tcPr>
          <w:tcW w:w="1144" w:type="dxa"/>
        </w:tcPr>
        <w:p w14:paraId="1C85AC8B" w14:textId="77777777" w:rsidR="00083D4A" w:rsidRDefault="00083D4A" w:rsidP="00D35AC3">
          <w:pPr>
            <w:pStyle w:val="Intestazione"/>
            <w:tabs>
              <w:tab w:val="clear" w:pos="4819"/>
              <w:tab w:val="clear" w:pos="9638"/>
              <w:tab w:val="left" w:pos="8067"/>
            </w:tabs>
            <w:jc w:val="center"/>
          </w:pPr>
          <w:r w:rsidRPr="00D35AC3">
            <w:rPr>
              <w:noProof/>
            </w:rPr>
            <w:drawing>
              <wp:inline distT="0" distB="0" distL="0" distR="0" wp14:anchorId="5D0ECE73" wp14:editId="41E77F84">
                <wp:extent cx="476034" cy="496980"/>
                <wp:effectExtent l="0" t="0" r="6985" b="1143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 PONTIFICIO CONSIGLIO CULTU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683" cy="517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5" w:type="dxa"/>
          <w:vAlign w:val="center"/>
        </w:tcPr>
        <w:p w14:paraId="176A538C" w14:textId="77777777" w:rsidR="00083D4A" w:rsidRDefault="00083D4A" w:rsidP="001957B8">
          <w:pPr>
            <w:pStyle w:val="Intestazione"/>
            <w:tabs>
              <w:tab w:val="clear" w:pos="4819"/>
              <w:tab w:val="clear" w:pos="9638"/>
              <w:tab w:val="left" w:pos="8067"/>
            </w:tabs>
            <w:spacing w:line="276" w:lineRule="auto"/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 xml:space="preserve">CON IL PATROCINIO DEL PONTIFICIO CONSIGLIO </w:t>
          </w:r>
        </w:p>
        <w:p w14:paraId="4C91954E" w14:textId="6513DF4C" w:rsidR="00083D4A" w:rsidRPr="00D35AC3" w:rsidRDefault="00083D4A" w:rsidP="001957B8">
          <w:pPr>
            <w:pStyle w:val="Intestazione"/>
            <w:tabs>
              <w:tab w:val="clear" w:pos="4819"/>
              <w:tab w:val="clear" w:pos="9638"/>
              <w:tab w:val="left" w:pos="8067"/>
            </w:tabs>
            <w:spacing w:line="276" w:lineRule="auto"/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DELLA CULTURA</w:t>
          </w:r>
        </w:p>
      </w:tc>
    </w:tr>
  </w:tbl>
  <w:p w14:paraId="5FB4D32E" w14:textId="6D494B06" w:rsidR="00EB3EE4" w:rsidRDefault="00C64129" w:rsidP="00F551FA">
    <w:pPr>
      <w:pStyle w:val="Intestazione"/>
      <w:tabs>
        <w:tab w:val="clear" w:pos="4819"/>
        <w:tab w:val="clear" w:pos="9638"/>
        <w:tab w:val="left" w:pos="8067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48E1D3F1" wp14:editId="373F74EA">
          <wp:simplePos x="0" y="0"/>
          <wp:positionH relativeFrom="column">
            <wp:posOffset>4245610</wp:posOffset>
          </wp:positionH>
          <wp:positionV relativeFrom="paragraph">
            <wp:posOffset>-661938</wp:posOffset>
          </wp:positionV>
          <wp:extent cx="2418080" cy="481330"/>
          <wp:effectExtent l="0" t="0" r="0" b="127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HEADER PER 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08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23F">
      <w:rPr>
        <w:noProof/>
      </w:rPr>
      <w:drawing>
        <wp:anchor distT="0" distB="0" distL="114300" distR="114300" simplePos="0" relativeHeight="251671552" behindDoc="0" locked="0" layoutInCell="1" allowOverlap="1" wp14:anchorId="7888296B" wp14:editId="2FD01B6B">
          <wp:simplePos x="0" y="0"/>
          <wp:positionH relativeFrom="column">
            <wp:posOffset>2004060</wp:posOffset>
          </wp:positionH>
          <wp:positionV relativeFrom="paragraph">
            <wp:posOffset>-504190</wp:posOffset>
          </wp:positionV>
          <wp:extent cx="1098550" cy="415290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-MiBACT-800x300px-201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B1165"/>
    <w:multiLevelType w:val="hybridMultilevel"/>
    <w:tmpl w:val="F92A6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14BA5"/>
    <w:multiLevelType w:val="hybridMultilevel"/>
    <w:tmpl w:val="0FCC57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39A"/>
    <w:multiLevelType w:val="hybridMultilevel"/>
    <w:tmpl w:val="BF70C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55F73"/>
    <w:multiLevelType w:val="hybridMultilevel"/>
    <w:tmpl w:val="F8324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0096A"/>
    <w:multiLevelType w:val="hybridMultilevel"/>
    <w:tmpl w:val="B38CA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C6"/>
    <w:rsid w:val="00015738"/>
    <w:rsid w:val="0003274D"/>
    <w:rsid w:val="00032A34"/>
    <w:rsid w:val="00033872"/>
    <w:rsid w:val="000408A6"/>
    <w:rsid w:val="00057B6D"/>
    <w:rsid w:val="000646EF"/>
    <w:rsid w:val="00071C8E"/>
    <w:rsid w:val="00071EC4"/>
    <w:rsid w:val="00080087"/>
    <w:rsid w:val="0008195A"/>
    <w:rsid w:val="00083D4A"/>
    <w:rsid w:val="00096529"/>
    <w:rsid w:val="000C50EE"/>
    <w:rsid w:val="000E4D00"/>
    <w:rsid w:val="001107F8"/>
    <w:rsid w:val="001119EA"/>
    <w:rsid w:val="00153649"/>
    <w:rsid w:val="001905F8"/>
    <w:rsid w:val="001957B8"/>
    <w:rsid w:val="001A1B35"/>
    <w:rsid w:val="001A5A10"/>
    <w:rsid w:val="001B2514"/>
    <w:rsid w:val="001B2742"/>
    <w:rsid w:val="001B7C32"/>
    <w:rsid w:val="001C2AA2"/>
    <w:rsid w:val="001C3643"/>
    <w:rsid w:val="001D18DD"/>
    <w:rsid w:val="001E763F"/>
    <w:rsid w:val="001F0276"/>
    <w:rsid w:val="00216656"/>
    <w:rsid w:val="00224208"/>
    <w:rsid w:val="002506C0"/>
    <w:rsid w:val="00256914"/>
    <w:rsid w:val="002609B1"/>
    <w:rsid w:val="00261483"/>
    <w:rsid w:val="002668E7"/>
    <w:rsid w:val="00276EE7"/>
    <w:rsid w:val="00281A64"/>
    <w:rsid w:val="002850D6"/>
    <w:rsid w:val="002A11AA"/>
    <w:rsid w:val="002A3E47"/>
    <w:rsid w:val="002A7EB5"/>
    <w:rsid w:val="002B0749"/>
    <w:rsid w:val="002C7FCD"/>
    <w:rsid w:val="002D623F"/>
    <w:rsid w:val="002E6381"/>
    <w:rsid w:val="0035325C"/>
    <w:rsid w:val="00362505"/>
    <w:rsid w:val="0037173E"/>
    <w:rsid w:val="003A11CB"/>
    <w:rsid w:val="003A51FD"/>
    <w:rsid w:val="003C6936"/>
    <w:rsid w:val="003F3079"/>
    <w:rsid w:val="003F3E69"/>
    <w:rsid w:val="003F4DFB"/>
    <w:rsid w:val="004022A5"/>
    <w:rsid w:val="00405085"/>
    <w:rsid w:val="004239B4"/>
    <w:rsid w:val="00427E7C"/>
    <w:rsid w:val="00436497"/>
    <w:rsid w:val="00437D2F"/>
    <w:rsid w:val="00440DCD"/>
    <w:rsid w:val="004442B7"/>
    <w:rsid w:val="004536FD"/>
    <w:rsid w:val="00460673"/>
    <w:rsid w:val="004610EF"/>
    <w:rsid w:val="004632FC"/>
    <w:rsid w:val="00494924"/>
    <w:rsid w:val="00497A9A"/>
    <w:rsid w:val="004C18D1"/>
    <w:rsid w:val="004C2944"/>
    <w:rsid w:val="004D352E"/>
    <w:rsid w:val="004D78D9"/>
    <w:rsid w:val="004E6B9F"/>
    <w:rsid w:val="004F1B0A"/>
    <w:rsid w:val="005010AC"/>
    <w:rsid w:val="0051689A"/>
    <w:rsid w:val="0051730D"/>
    <w:rsid w:val="00530667"/>
    <w:rsid w:val="0054106C"/>
    <w:rsid w:val="005547F3"/>
    <w:rsid w:val="00581798"/>
    <w:rsid w:val="00596B7B"/>
    <w:rsid w:val="005A1512"/>
    <w:rsid w:val="005A17F3"/>
    <w:rsid w:val="005B2E52"/>
    <w:rsid w:val="005B4670"/>
    <w:rsid w:val="005C6C79"/>
    <w:rsid w:val="005C723F"/>
    <w:rsid w:val="005D6A00"/>
    <w:rsid w:val="005F3299"/>
    <w:rsid w:val="0060288D"/>
    <w:rsid w:val="00605D37"/>
    <w:rsid w:val="00610529"/>
    <w:rsid w:val="00612D94"/>
    <w:rsid w:val="00641CB5"/>
    <w:rsid w:val="0064412F"/>
    <w:rsid w:val="00651AD9"/>
    <w:rsid w:val="00675B71"/>
    <w:rsid w:val="00691D33"/>
    <w:rsid w:val="006C3EF0"/>
    <w:rsid w:val="006D5EB9"/>
    <w:rsid w:val="006E2F6C"/>
    <w:rsid w:val="006E4922"/>
    <w:rsid w:val="006E4BB6"/>
    <w:rsid w:val="00711F5A"/>
    <w:rsid w:val="00712FAE"/>
    <w:rsid w:val="0072188C"/>
    <w:rsid w:val="007348A3"/>
    <w:rsid w:val="00741F53"/>
    <w:rsid w:val="00750ACD"/>
    <w:rsid w:val="00754F6B"/>
    <w:rsid w:val="00764F53"/>
    <w:rsid w:val="0076674E"/>
    <w:rsid w:val="00767559"/>
    <w:rsid w:val="007701B3"/>
    <w:rsid w:val="00771693"/>
    <w:rsid w:val="007737DE"/>
    <w:rsid w:val="00777A4D"/>
    <w:rsid w:val="0079270C"/>
    <w:rsid w:val="007A2512"/>
    <w:rsid w:val="007A683F"/>
    <w:rsid w:val="007B5B1C"/>
    <w:rsid w:val="007C5B4A"/>
    <w:rsid w:val="007D2790"/>
    <w:rsid w:val="007D3451"/>
    <w:rsid w:val="007E26F2"/>
    <w:rsid w:val="007F0CFA"/>
    <w:rsid w:val="00847E1D"/>
    <w:rsid w:val="00856614"/>
    <w:rsid w:val="00870EE0"/>
    <w:rsid w:val="008720DA"/>
    <w:rsid w:val="00874C49"/>
    <w:rsid w:val="008968A2"/>
    <w:rsid w:val="008A34D1"/>
    <w:rsid w:val="008B27A8"/>
    <w:rsid w:val="008B5D59"/>
    <w:rsid w:val="008D0060"/>
    <w:rsid w:val="008D0A34"/>
    <w:rsid w:val="008D3612"/>
    <w:rsid w:val="008E3D41"/>
    <w:rsid w:val="008E7F65"/>
    <w:rsid w:val="008F559D"/>
    <w:rsid w:val="00903392"/>
    <w:rsid w:val="00913BC3"/>
    <w:rsid w:val="00923F40"/>
    <w:rsid w:val="009266E8"/>
    <w:rsid w:val="0093620A"/>
    <w:rsid w:val="00942A36"/>
    <w:rsid w:val="00954C38"/>
    <w:rsid w:val="009573A9"/>
    <w:rsid w:val="00965CA6"/>
    <w:rsid w:val="00970E4E"/>
    <w:rsid w:val="00974C48"/>
    <w:rsid w:val="009A5D0A"/>
    <w:rsid w:val="009B14E9"/>
    <w:rsid w:val="009C244E"/>
    <w:rsid w:val="009D358C"/>
    <w:rsid w:val="009E3AE1"/>
    <w:rsid w:val="009F359D"/>
    <w:rsid w:val="00A05954"/>
    <w:rsid w:val="00A07771"/>
    <w:rsid w:val="00A115E0"/>
    <w:rsid w:val="00A333CB"/>
    <w:rsid w:val="00A5689F"/>
    <w:rsid w:val="00A61787"/>
    <w:rsid w:val="00A65EEE"/>
    <w:rsid w:val="00A71941"/>
    <w:rsid w:val="00A74B67"/>
    <w:rsid w:val="00A94423"/>
    <w:rsid w:val="00AA270E"/>
    <w:rsid w:val="00AB2558"/>
    <w:rsid w:val="00AC2255"/>
    <w:rsid w:val="00AE059C"/>
    <w:rsid w:val="00B06501"/>
    <w:rsid w:val="00B10C8F"/>
    <w:rsid w:val="00B136DF"/>
    <w:rsid w:val="00B211DF"/>
    <w:rsid w:val="00B351FC"/>
    <w:rsid w:val="00B40734"/>
    <w:rsid w:val="00B73088"/>
    <w:rsid w:val="00B73E94"/>
    <w:rsid w:val="00B75605"/>
    <w:rsid w:val="00B76B5E"/>
    <w:rsid w:val="00B76FF2"/>
    <w:rsid w:val="00B8322B"/>
    <w:rsid w:val="00BB2C20"/>
    <w:rsid w:val="00BB4BE1"/>
    <w:rsid w:val="00BD3B03"/>
    <w:rsid w:val="00BF29B3"/>
    <w:rsid w:val="00C109CE"/>
    <w:rsid w:val="00C260A0"/>
    <w:rsid w:val="00C27B26"/>
    <w:rsid w:val="00C336EC"/>
    <w:rsid w:val="00C54FF0"/>
    <w:rsid w:val="00C562CB"/>
    <w:rsid w:val="00C56941"/>
    <w:rsid w:val="00C626E2"/>
    <w:rsid w:val="00C64129"/>
    <w:rsid w:val="00C648D8"/>
    <w:rsid w:val="00C7328B"/>
    <w:rsid w:val="00C96D29"/>
    <w:rsid w:val="00CA0E8C"/>
    <w:rsid w:val="00CA46B8"/>
    <w:rsid w:val="00CA48EE"/>
    <w:rsid w:val="00CB1F8A"/>
    <w:rsid w:val="00CB2D3E"/>
    <w:rsid w:val="00CC2824"/>
    <w:rsid w:val="00CC32D9"/>
    <w:rsid w:val="00CC6017"/>
    <w:rsid w:val="00CC6F4B"/>
    <w:rsid w:val="00CD59BB"/>
    <w:rsid w:val="00CF0077"/>
    <w:rsid w:val="00D2260B"/>
    <w:rsid w:val="00D23555"/>
    <w:rsid w:val="00D31FFB"/>
    <w:rsid w:val="00D35AC3"/>
    <w:rsid w:val="00D417C6"/>
    <w:rsid w:val="00D42EC7"/>
    <w:rsid w:val="00D460DA"/>
    <w:rsid w:val="00D65BD9"/>
    <w:rsid w:val="00D725F5"/>
    <w:rsid w:val="00D85EDF"/>
    <w:rsid w:val="00D86D5B"/>
    <w:rsid w:val="00DB173E"/>
    <w:rsid w:val="00DB2420"/>
    <w:rsid w:val="00DB2491"/>
    <w:rsid w:val="00DC0727"/>
    <w:rsid w:val="00DC2218"/>
    <w:rsid w:val="00DC2CF5"/>
    <w:rsid w:val="00DC7702"/>
    <w:rsid w:val="00DF0D68"/>
    <w:rsid w:val="00DF4300"/>
    <w:rsid w:val="00E066F1"/>
    <w:rsid w:val="00E3162C"/>
    <w:rsid w:val="00E63B96"/>
    <w:rsid w:val="00E7132E"/>
    <w:rsid w:val="00E91B15"/>
    <w:rsid w:val="00EA1588"/>
    <w:rsid w:val="00EB0DE4"/>
    <w:rsid w:val="00EB3EE4"/>
    <w:rsid w:val="00ED0536"/>
    <w:rsid w:val="00EE4E23"/>
    <w:rsid w:val="00F0435F"/>
    <w:rsid w:val="00F36CA5"/>
    <w:rsid w:val="00F451CA"/>
    <w:rsid w:val="00F462DC"/>
    <w:rsid w:val="00F551FA"/>
    <w:rsid w:val="00F60AF8"/>
    <w:rsid w:val="00F7644B"/>
    <w:rsid w:val="00F848B0"/>
    <w:rsid w:val="00F85332"/>
    <w:rsid w:val="00F93B65"/>
    <w:rsid w:val="00F94ED5"/>
    <w:rsid w:val="00FA1DCB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F1B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54F6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7C6"/>
  </w:style>
  <w:style w:type="paragraph" w:styleId="Pidipagina">
    <w:name w:val="footer"/>
    <w:basedOn w:val="Normale"/>
    <w:link w:val="PidipaginaCarattere"/>
    <w:uiPriority w:val="99"/>
    <w:unhideWhenUsed/>
    <w:rsid w:val="00D41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7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7C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7C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70EE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3E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5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625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unganottedellechiese.com" TargetMode="External"/><Relationship Id="rId8" Type="http://schemas.openxmlformats.org/officeDocument/2006/relationships/hyperlink" Target="https://www.facebook.com/lunganottedellechiese/" TargetMode="External"/><Relationship Id="rId9" Type="http://schemas.openxmlformats.org/officeDocument/2006/relationships/hyperlink" Target="http://www.lunganottedellechiese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1086</Words>
  <Characters>6192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Casagrande</dc:creator>
  <cp:keywords/>
  <dc:description/>
  <cp:lastModifiedBy>Stefano</cp:lastModifiedBy>
  <cp:revision>3</cp:revision>
  <cp:lastPrinted>2019-04-28T14:59:00Z</cp:lastPrinted>
  <dcterms:created xsi:type="dcterms:W3CDTF">2019-04-28T14:59:00Z</dcterms:created>
  <dcterms:modified xsi:type="dcterms:W3CDTF">2019-04-28T15:12:00Z</dcterms:modified>
</cp:coreProperties>
</file>